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5C" w:rsidRPr="00533A06" w:rsidRDefault="00533A06" w:rsidP="00533A06">
      <w:pPr>
        <w:jc w:val="center"/>
        <w:rPr>
          <w:b/>
        </w:rPr>
      </w:pPr>
      <w:r w:rsidRPr="00533A06">
        <w:rPr>
          <w:b/>
        </w:rPr>
        <w:t>7. třída</w:t>
      </w:r>
    </w:p>
    <w:p w:rsidR="00533A06" w:rsidRPr="00191CFD" w:rsidRDefault="00533A06">
      <w:pPr>
        <w:rPr>
          <w:b/>
        </w:rPr>
      </w:pPr>
      <w:r w:rsidRPr="00191CFD">
        <w:rPr>
          <w:b/>
        </w:rPr>
        <w:t>Dějepis</w:t>
      </w:r>
    </w:p>
    <w:p w:rsidR="00533A06" w:rsidRDefault="00533A06">
      <w:r>
        <w:t xml:space="preserve">Na následujícím odkazu </w:t>
      </w:r>
      <w:hyperlink r:id="rId5" w:tgtFrame="_blank" w:history="1">
        <w:r>
          <w:rPr>
            <w:rStyle w:val="Hypertextovodkaz"/>
          </w:rPr>
          <w:t>https://edu.ceskatelevize.cz/tapiserie-z-bayeux-5e441f14d76ace2c451de18d</w:t>
        </w:r>
      </w:hyperlink>
      <w:r>
        <w:t xml:space="preserve"> najdeš kratičké video „Tapisérie v </w:t>
      </w:r>
      <w:proofErr w:type="spellStart"/>
      <w:r>
        <w:t>Bayeux</w:t>
      </w:r>
      <w:proofErr w:type="spellEnd"/>
      <w:r>
        <w:t>“.</w:t>
      </w:r>
    </w:p>
    <w:p w:rsidR="00533A06" w:rsidRDefault="00191CFD">
      <w:r>
        <w:t>O tu</w:t>
      </w:r>
      <w:r w:rsidR="00533A06">
        <w:t xml:space="preserve">to tapisérii jsme </w:t>
      </w:r>
      <w:r>
        <w:t xml:space="preserve">zmiňovali, když jsme </w:t>
      </w:r>
      <w:r w:rsidR="00533A06">
        <w:t xml:space="preserve">si povídali </w:t>
      </w:r>
      <w:r>
        <w:t>o</w:t>
      </w:r>
      <w:r w:rsidR="00517366">
        <w:t> raně středověký</w:t>
      </w:r>
      <w:r>
        <w:t>ch</w:t>
      </w:r>
      <w:r w:rsidR="00517366">
        <w:t xml:space="preserve"> </w:t>
      </w:r>
      <w:r w:rsidR="006534ED">
        <w:t>dějin</w:t>
      </w:r>
      <w:r>
        <w:t>ách</w:t>
      </w:r>
      <w:r w:rsidR="006534ED">
        <w:t xml:space="preserve"> </w:t>
      </w:r>
      <w:r w:rsidR="00533A06">
        <w:t>Anglie</w:t>
      </w:r>
      <w:r w:rsidR="00517366">
        <w:t xml:space="preserve">. </w:t>
      </w:r>
      <w:r w:rsidR="00533A06">
        <w:t xml:space="preserve"> Pusť si video a vyplň následující pracovní list. </w:t>
      </w:r>
    </w:p>
    <w:p w:rsidR="008969A7" w:rsidRPr="002D5F29" w:rsidRDefault="008969A7" w:rsidP="008969A7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t>Co to je Tapisérie z </w:t>
      </w:r>
      <w:proofErr w:type="spellStart"/>
      <w:proofErr w:type="gramStart"/>
      <w:r w:rsidRPr="002D5F29">
        <w:rPr>
          <w:b/>
        </w:rPr>
        <w:t>Bayeux</w:t>
      </w:r>
      <w:proofErr w:type="spellEnd"/>
      <w:proofErr w:type="gramEnd"/>
      <w:r w:rsidRPr="002D5F29">
        <w:rPr>
          <w:b/>
        </w:rPr>
        <w:t xml:space="preserve"> a jak je dlouhá?</w:t>
      </w:r>
    </w:p>
    <w:p w:rsidR="008969A7" w:rsidRDefault="008969A7" w:rsidP="008969A7">
      <w:pPr>
        <w:pStyle w:val="Odstavecseseznamem"/>
      </w:pPr>
      <w:r>
        <w:t>________________________________________________________________</w:t>
      </w:r>
    </w:p>
    <w:p w:rsidR="008969A7" w:rsidRDefault="008969A7" w:rsidP="008969A7">
      <w:pPr>
        <w:pStyle w:val="Odstavecseseznamem"/>
      </w:pPr>
    </w:p>
    <w:p w:rsidR="008969A7" w:rsidRPr="002D5F29" w:rsidRDefault="008969A7" w:rsidP="008969A7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t xml:space="preserve">O čem pojednává? </w:t>
      </w:r>
      <w:r w:rsidR="006534ED" w:rsidRPr="002D5F29">
        <w:rPr>
          <w:b/>
        </w:rPr>
        <w:t xml:space="preserve"> </w:t>
      </w:r>
      <w:r w:rsidR="002D5F29">
        <w:rPr>
          <w:b/>
        </w:rPr>
        <w:t>Oprav</w:t>
      </w:r>
      <w:r w:rsidR="006534ED" w:rsidRPr="002D5F29">
        <w:rPr>
          <w:b/>
        </w:rPr>
        <w:t xml:space="preserve"> dvě chyby.</w:t>
      </w:r>
    </w:p>
    <w:p w:rsidR="008969A7" w:rsidRDefault="006534ED" w:rsidP="008969A7">
      <w:pPr>
        <w:pStyle w:val="Odstavecseseznamem"/>
      </w:pPr>
      <w:r>
        <w:t>Tapisérie z </w:t>
      </w:r>
      <w:proofErr w:type="spellStart"/>
      <w:proofErr w:type="gramStart"/>
      <w:r>
        <w:t>Bayeux</w:t>
      </w:r>
      <w:proofErr w:type="spellEnd"/>
      <w:proofErr w:type="gramEnd"/>
      <w:r>
        <w:t xml:space="preserve"> zobrazuje dobytí Anglie</w:t>
      </w:r>
      <w:r w:rsidR="00517366">
        <w:t xml:space="preserve"> normanským vévodou Alfrédem Dobyvatelem v roce 1077.</w:t>
      </w:r>
    </w:p>
    <w:p w:rsidR="006534ED" w:rsidRDefault="006534ED" w:rsidP="008969A7">
      <w:pPr>
        <w:pStyle w:val="Odstavecseseznamem"/>
      </w:pPr>
    </w:p>
    <w:p w:rsidR="008969A7" w:rsidRPr="002D5F29" w:rsidRDefault="008969A7" w:rsidP="008969A7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t>Jaký jazyk byl úředním jazykem anglického parlamentu až do 2. poloviny 14. století?  Zakroužkuj.</w:t>
      </w:r>
    </w:p>
    <w:p w:rsidR="008969A7" w:rsidRDefault="008969A7" w:rsidP="008969A7">
      <w:pPr>
        <w:pStyle w:val="Odstavecseseznamem"/>
        <w:numPr>
          <w:ilvl w:val="0"/>
          <w:numId w:val="2"/>
        </w:numPr>
      </w:pPr>
      <w:r>
        <w:t>angličtina</w:t>
      </w:r>
    </w:p>
    <w:p w:rsidR="008969A7" w:rsidRDefault="008969A7" w:rsidP="008969A7">
      <w:pPr>
        <w:pStyle w:val="Odstavecseseznamem"/>
        <w:numPr>
          <w:ilvl w:val="0"/>
          <w:numId w:val="2"/>
        </w:numPr>
      </w:pPr>
      <w:r>
        <w:t>latina</w:t>
      </w:r>
    </w:p>
    <w:p w:rsidR="008969A7" w:rsidRDefault="008969A7" w:rsidP="008969A7">
      <w:pPr>
        <w:pStyle w:val="Odstavecseseznamem"/>
        <w:numPr>
          <w:ilvl w:val="0"/>
          <w:numId w:val="2"/>
        </w:numPr>
      </w:pPr>
      <w:r>
        <w:t>španělština</w:t>
      </w:r>
    </w:p>
    <w:p w:rsidR="008969A7" w:rsidRDefault="008969A7" w:rsidP="008969A7">
      <w:pPr>
        <w:pStyle w:val="Odstavecseseznamem"/>
        <w:numPr>
          <w:ilvl w:val="0"/>
          <w:numId w:val="2"/>
        </w:numPr>
      </w:pPr>
      <w:r>
        <w:t>norština</w:t>
      </w:r>
    </w:p>
    <w:p w:rsidR="008969A7" w:rsidRDefault="008969A7" w:rsidP="008969A7">
      <w:pPr>
        <w:pStyle w:val="Odstavecseseznamem"/>
        <w:numPr>
          <w:ilvl w:val="0"/>
          <w:numId w:val="2"/>
        </w:numPr>
      </w:pPr>
      <w:r>
        <w:t>francouzština</w:t>
      </w:r>
    </w:p>
    <w:p w:rsidR="008969A7" w:rsidRDefault="008969A7" w:rsidP="008969A7">
      <w:pPr>
        <w:pStyle w:val="Odstavecseseznamem"/>
        <w:ind w:left="1080"/>
      </w:pPr>
    </w:p>
    <w:p w:rsidR="008969A7" w:rsidRPr="002D5F29" w:rsidRDefault="006534ED" w:rsidP="008969A7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t>Kdo ji vytvořil a odkud pravděpodobně pochází?</w:t>
      </w:r>
    </w:p>
    <w:p w:rsidR="006534ED" w:rsidRDefault="00517366" w:rsidP="006534ED">
      <w:pPr>
        <w:pStyle w:val="Odstavecseseznamem"/>
      </w:pPr>
      <w:r>
        <w:t xml:space="preserve">Kdo:  </w:t>
      </w:r>
      <w:r>
        <w:tab/>
      </w:r>
      <w:r>
        <w:tab/>
      </w:r>
      <w:r w:rsidR="006534ED">
        <w:t>______________________________________________________________</w:t>
      </w:r>
    </w:p>
    <w:p w:rsidR="00517366" w:rsidRDefault="00517366" w:rsidP="006534ED">
      <w:pPr>
        <w:pStyle w:val="Odstavecseseznamem"/>
      </w:pPr>
      <w:r>
        <w:t xml:space="preserve">Odkud: </w:t>
      </w:r>
      <w:r>
        <w:tab/>
        <w:t>______________________________________________________________</w:t>
      </w:r>
    </w:p>
    <w:p w:rsidR="006534ED" w:rsidRDefault="006534ED" w:rsidP="006534ED">
      <w:pPr>
        <w:pStyle w:val="Odstavecseseznamem"/>
      </w:pPr>
    </w:p>
    <w:p w:rsidR="006534ED" w:rsidRPr="002D5F29" w:rsidRDefault="006534ED" w:rsidP="006534ED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t>Kdo měl o ni v průběhu dějin zájem? Zakroužkuj.</w:t>
      </w:r>
    </w:p>
    <w:p w:rsidR="006534ED" w:rsidRDefault="006534ED" w:rsidP="006534ED">
      <w:pPr>
        <w:pStyle w:val="Odstavecseseznamem"/>
        <w:numPr>
          <w:ilvl w:val="0"/>
          <w:numId w:val="3"/>
        </w:numPr>
      </w:pPr>
      <w:r>
        <w:t>Napoleon Bonaparte</w:t>
      </w:r>
    </w:p>
    <w:p w:rsidR="006534ED" w:rsidRDefault="006534ED" w:rsidP="006534ED">
      <w:pPr>
        <w:pStyle w:val="Odstavecseseznamem"/>
        <w:numPr>
          <w:ilvl w:val="0"/>
          <w:numId w:val="3"/>
        </w:numPr>
      </w:pPr>
      <w:r>
        <w:t>J. V. Stalin</w:t>
      </w:r>
    </w:p>
    <w:p w:rsidR="006534ED" w:rsidRDefault="006534ED" w:rsidP="006534ED">
      <w:pPr>
        <w:pStyle w:val="Odstavecseseznamem"/>
        <w:numPr>
          <w:ilvl w:val="0"/>
          <w:numId w:val="3"/>
        </w:numPr>
      </w:pPr>
      <w:r>
        <w:t>A. Hitler</w:t>
      </w:r>
    </w:p>
    <w:p w:rsidR="006534ED" w:rsidRDefault="006534ED" w:rsidP="006534ED">
      <w:pPr>
        <w:pStyle w:val="Odstavecseseznamem"/>
        <w:numPr>
          <w:ilvl w:val="0"/>
          <w:numId w:val="3"/>
        </w:numPr>
      </w:pPr>
      <w:r>
        <w:t>František Josef I.</w:t>
      </w:r>
    </w:p>
    <w:p w:rsidR="006534ED" w:rsidRDefault="006534ED" w:rsidP="006534ED">
      <w:pPr>
        <w:pStyle w:val="Odstavecseseznamem"/>
        <w:numPr>
          <w:ilvl w:val="0"/>
          <w:numId w:val="3"/>
        </w:numPr>
      </w:pPr>
      <w:r>
        <w:t>Kristian VII. Dánský</w:t>
      </w:r>
    </w:p>
    <w:p w:rsidR="006534ED" w:rsidRDefault="006534ED" w:rsidP="006534ED">
      <w:pPr>
        <w:pStyle w:val="Odstavecseseznamem"/>
        <w:ind w:left="1080"/>
      </w:pPr>
    </w:p>
    <w:p w:rsidR="006534ED" w:rsidRPr="002D5F29" w:rsidRDefault="006534ED" w:rsidP="006534ED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t xml:space="preserve">A nyní se vraťme ke slavné bitvě u </w:t>
      </w:r>
      <w:proofErr w:type="spellStart"/>
      <w:proofErr w:type="gramStart"/>
      <w:r w:rsidRPr="002D5F29">
        <w:rPr>
          <w:b/>
        </w:rPr>
        <w:t>Hastings</w:t>
      </w:r>
      <w:proofErr w:type="spellEnd"/>
      <w:proofErr w:type="gramEnd"/>
      <w:r w:rsidRPr="002D5F29">
        <w:rPr>
          <w:b/>
        </w:rPr>
        <w:t>.</w:t>
      </w:r>
    </w:p>
    <w:p w:rsidR="006534ED" w:rsidRDefault="006534ED" w:rsidP="006534ED">
      <w:pPr>
        <w:pStyle w:val="Odstavecseseznamem"/>
      </w:pPr>
      <w:r>
        <w:t>Kdo v ní zvítězil? _______________________________________________________</w:t>
      </w:r>
    </w:p>
    <w:p w:rsidR="006534ED" w:rsidRDefault="006534ED" w:rsidP="006534ED">
      <w:pPr>
        <w:pStyle w:val="Odstavecseseznamem"/>
      </w:pPr>
      <w:r>
        <w:t>Jaké finty vítězové využili? _______________________________________________</w:t>
      </w:r>
    </w:p>
    <w:p w:rsidR="006534ED" w:rsidRDefault="006534ED" w:rsidP="006534ED">
      <w:pPr>
        <w:pStyle w:val="Odstavecseseznamem"/>
      </w:pPr>
      <w:r>
        <w:t>________________________________________________________________</w:t>
      </w:r>
    </w:p>
    <w:p w:rsidR="006534ED" w:rsidRDefault="006534ED" w:rsidP="006534ED">
      <w:pPr>
        <w:pStyle w:val="Odstavecseseznamem"/>
      </w:pPr>
    </w:p>
    <w:p w:rsidR="006534ED" w:rsidRPr="002D5F29" w:rsidRDefault="006534ED" w:rsidP="006534ED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t xml:space="preserve">Kde je tapisérie nyní vystavena? </w:t>
      </w:r>
    </w:p>
    <w:p w:rsidR="006534ED" w:rsidRDefault="006534ED" w:rsidP="006534ED">
      <w:pPr>
        <w:pStyle w:val="Odstavecseseznamem"/>
      </w:pPr>
      <w:r>
        <w:t>________________________________________________________________</w:t>
      </w:r>
    </w:p>
    <w:p w:rsidR="00517366" w:rsidRDefault="00517366" w:rsidP="006534ED">
      <w:pPr>
        <w:pStyle w:val="Odstavecseseznamem"/>
      </w:pPr>
    </w:p>
    <w:p w:rsidR="00517366" w:rsidRPr="002D5F29" w:rsidRDefault="00191CFD" w:rsidP="00517366">
      <w:pPr>
        <w:pStyle w:val="Odstavecseseznamem"/>
        <w:numPr>
          <w:ilvl w:val="0"/>
          <w:numId w:val="1"/>
        </w:numPr>
        <w:rPr>
          <w:b/>
        </w:rPr>
      </w:pPr>
      <w:r w:rsidRPr="002D5F29">
        <w:rPr>
          <w:b/>
        </w:rPr>
        <w:lastRenderedPageBreak/>
        <w:t xml:space="preserve">Většinou psali dějiny muži. Přesto se občas dějinami přeženou i ženy. </w:t>
      </w:r>
      <w:r w:rsidR="00517366" w:rsidRPr="002D5F29">
        <w:rPr>
          <w:b/>
        </w:rPr>
        <w:t xml:space="preserve">Pokus se podle </w:t>
      </w:r>
      <w:r w:rsidRPr="002D5F29">
        <w:rPr>
          <w:b/>
        </w:rPr>
        <w:t xml:space="preserve">následujících </w:t>
      </w:r>
      <w:r w:rsidR="00517366" w:rsidRPr="002D5F29">
        <w:rPr>
          <w:b/>
        </w:rPr>
        <w:t xml:space="preserve">indicií zjistit, o které ženy jde. Všechny nějak souvisejí s dějinami Anglie. Internet ti v tvém pátrání bude určitě nápomocný. </w:t>
      </w:r>
    </w:p>
    <w:p w:rsidR="00517366" w:rsidRDefault="00517366" w:rsidP="00517366">
      <w:pPr>
        <w:pStyle w:val="Odstavecseseznamem"/>
        <w:ind w:left="1080"/>
      </w:pPr>
    </w:p>
    <w:p w:rsidR="00517366" w:rsidRDefault="00517366" w:rsidP="00517366">
      <w:pPr>
        <w:pStyle w:val="Odstavecseseznamem"/>
        <w:ind w:left="1080"/>
      </w:pPr>
    </w:p>
    <w:p w:rsidR="00517366" w:rsidRPr="00191CFD" w:rsidRDefault="00191CFD" w:rsidP="00517366">
      <w:pPr>
        <w:pStyle w:val="Odstavecseseznamem"/>
        <w:numPr>
          <w:ilvl w:val="0"/>
          <w:numId w:val="5"/>
        </w:numPr>
      </w:pPr>
      <w:r>
        <w:t>_____________________  b</w:t>
      </w:r>
      <w:r w:rsidR="00517366" w:rsidRPr="00191CFD">
        <w:t>yla francouzsk</w:t>
      </w:r>
      <w:r>
        <w:t>ou</w:t>
      </w:r>
      <w:r w:rsidR="00517366" w:rsidRPr="00191CFD">
        <w:t xml:space="preserve"> hrdink</w:t>
      </w:r>
      <w:r>
        <w:t>ou</w:t>
      </w:r>
      <w:r w:rsidR="00517366" w:rsidRPr="00191CFD">
        <w:t xml:space="preserve">, která stanula v čele francouzských vojsk za </w:t>
      </w:r>
      <w:hyperlink r:id="rId6" w:tooltip="Stoletá válka" w:history="1">
        <w:r w:rsidR="00517366" w:rsidRPr="00191CFD">
          <w:rPr>
            <w:rStyle w:val="Hypertextovodkaz"/>
            <w:color w:val="auto"/>
            <w:u w:val="none"/>
          </w:rPr>
          <w:t>stoleté války</w:t>
        </w:r>
      </w:hyperlink>
      <w:r w:rsidR="00517366" w:rsidRPr="00191CFD">
        <w:t xml:space="preserve"> v boji proti </w:t>
      </w:r>
      <w:hyperlink r:id="rId7" w:tooltip="Anglie" w:history="1">
        <w:r w:rsidR="00517366" w:rsidRPr="00191CFD">
          <w:rPr>
            <w:rStyle w:val="Hypertextovodkaz"/>
            <w:color w:val="auto"/>
            <w:u w:val="none"/>
          </w:rPr>
          <w:t>Angličanům</w:t>
        </w:r>
      </w:hyperlink>
      <w:r>
        <w:t>. P</w:t>
      </w:r>
      <w:r w:rsidR="00517366" w:rsidRPr="00191CFD">
        <w:t xml:space="preserve">osléze byla </w:t>
      </w:r>
      <w:hyperlink r:id="rId8" w:tooltip="Upálení na hranici" w:history="1">
        <w:r w:rsidR="00517366" w:rsidRPr="00191CFD">
          <w:rPr>
            <w:rStyle w:val="Hypertextovodkaz"/>
            <w:color w:val="auto"/>
            <w:u w:val="none"/>
          </w:rPr>
          <w:t>upálena</w:t>
        </w:r>
      </w:hyperlink>
      <w:r w:rsidR="00517366" w:rsidRPr="00191CFD">
        <w:t xml:space="preserve"> za </w:t>
      </w:r>
      <w:hyperlink r:id="rId9" w:tooltip="Hereze" w:history="1">
        <w:r w:rsidR="00517366" w:rsidRPr="00191CFD">
          <w:rPr>
            <w:rStyle w:val="Hypertextovodkaz"/>
            <w:color w:val="auto"/>
            <w:u w:val="none"/>
          </w:rPr>
          <w:t>kacířství</w:t>
        </w:r>
      </w:hyperlink>
      <w:r w:rsidR="00517366" w:rsidRPr="00191CFD">
        <w:t xml:space="preserve">. Později byla po ospravedlnění prohlášena </w:t>
      </w:r>
      <w:hyperlink r:id="rId10" w:tooltip="Mučedník" w:history="1">
        <w:r w:rsidR="00517366" w:rsidRPr="00191CFD">
          <w:rPr>
            <w:rStyle w:val="Hypertextovodkaz"/>
            <w:color w:val="auto"/>
            <w:u w:val="none"/>
          </w:rPr>
          <w:t>mučednicí</w:t>
        </w:r>
      </w:hyperlink>
      <w:r w:rsidR="00517366" w:rsidRPr="00191CFD">
        <w:t xml:space="preserve">, roku </w:t>
      </w:r>
      <w:hyperlink r:id="rId11" w:tooltip="1909" w:history="1">
        <w:r w:rsidR="00517366" w:rsidRPr="00191CFD">
          <w:rPr>
            <w:rStyle w:val="Hypertextovodkaz"/>
            <w:color w:val="auto"/>
            <w:u w:val="none"/>
          </w:rPr>
          <w:t>1909</w:t>
        </w:r>
      </w:hyperlink>
      <w:r w:rsidR="00517366" w:rsidRPr="00191CFD">
        <w:t xml:space="preserve"> </w:t>
      </w:r>
      <w:hyperlink r:id="rId12" w:tooltip="Blahoslavený" w:history="1">
        <w:r w:rsidR="00517366" w:rsidRPr="00191CFD">
          <w:rPr>
            <w:rStyle w:val="Hypertextovodkaz"/>
            <w:color w:val="auto"/>
            <w:u w:val="none"/>
          </w:rPr>
          <w:t>blahořečena</w:t>
        </w:r>
      </w:hyperlink>
      <w:r w:rsidR="00517366" w:rsidRPr="00191CFD">
        <w:t xml:space="preserve"> a roku </w:t>
      </w:r>
      <w:hyperlink r:id="rId13" w:tooltip="1920" w:history="1">
        <w:r w:rsidR="00517366" w:rsidRPr="00191CFD">
          <w:rPr>
            <w:rStyle w:val="Hypertextovodkaz"/>
            <w:color w:val="auto"/>
            <w:u w:val="none"/>
          </w:rPr>
          <w:t>1920</w:t>
        </w:r>
      </w:hyperlink>
      <w:r w:rsidR="00517366" w:rsidRPr="00191CFD">
        <w:t xml:space="preserve"> prohlášena za </w:t>
      </w:r>
      <w:hyperlink r:id="rId14" w:tooltip="Svatý" w:history="1">
        <w:r w:rsidR="00517366" w:rsidRPr="00191CFD">
          <w:rPr>
            <w:rStyle w:val="Hypertextovodkaz"/>
            <w:color w:val="auto"/>
            <w:u w:val="none"/>
          </w:rPr>
          <w:t>svatou</w:t>
        </w:r>
      </w:hyperlink>
      <w:r w:rsidR="00517366" w:rsidRPr="00191CFD">
        <w:t xml:space="preserve">. Je </w:t>
      </w:r>
      <w:hyperlink r:id="rId15" w:tooltip="Patron" w:history="1">
        <w:r w:rsidR="00517366" w:rsidRPr="00191CFD">
          <w:rPr>
            <w:rStyle w:val="Hypertextovodkaz"/>
            <w:color w:val="auto"/>
            <w:u w:val="none"/>
          </w:rPr>
          <w:t>spolupatronkou</w:t>
        </w:r>
      </w:hyperlink>
      <w:r w:rsidR="00517366" w:rsidRPr="00191CFD">
        <w:t xml:space="preserve"> Francie.</w:t>
      </w:r>
    </w:p>
    <w:p w:rsidR="00517366" w:rsidRPr="00191CFD" w:rsidRDefault="00517366" w:rsidP="00517366">
      <w:pPr>
        <w:pStyle w:val="Odstavecseseznamem"/>
      </w:pPr>
    </w:p>
    <w:p w:rsidR="00517366" w:rsidRPr="00191CFD" w:rsidRDefault="00191CFD" w:rsidP="00517366">
      <w:pPr>
        <w:pStyle w:val="Odstavecseseznamem"/>
        <w:numPr>
          <w:ilvl w:val="0"/>
          <w:numId w:val="5"/>
        </w:numPr>
      </w:pPr>
      <w:r>
        <w:t>_____________________ byla č</w:t>
      </w:r>
      <w:r w:rsidR="00517366" w:rsidRPr="00191CFD">
        <w:t xml:space="preserve">eská princezna, pravděpodobně nejmladší dcera </w:t>
      </w:r>
      <w:hyperlink r:id="rId16" w:tooltip="Seznam představitelů českého státu" w:history="1">
        <w:r w:rsidR="00517366" w:rsidRPr="00191CFD">
          <w:rPr>
            <w:rStyle w:val="Hypertextovodkaz"/>
            <w:color w:val="auto"/>
            <w:u w:val="none"/>
          </w:rPr>
          <w:t>českého krále</w:t>
        </w:r>
      </w:hyperlink>
      <w:r w:rsidR="00517366" w:rsidRPr="00191CFD">
        <w:t xml:space="preserve"> </w:t>
      </w:r>
      <w:hyperlink r:id="rId17" w:tooltip="Přemysl Otakar I." w:history="1">
        <w:r w:rsidR="00517366" w:rsidRPr="00191CFD">
          <w:rPr>
            <w:rStyle w:val="Hypertextovodkaz"/>
            <w:color w:val="auto"/>
            <w:u w:val="none"/>
          </w:rPr>
          <w:t>Přemysla Otakara I.</w:t>
        </w:r>
      </w:hyperlink>
      <w:r w:rsidR="00517366" w:rsidRPr="00191CFD">
        <w:t xml:space="preserve"> a královny </w:t>
      </w:r>
      <w:hyperlink r:id="rId18" w:tooltip="Konstancie Uherská" w:history="1">
        <w:r w:rsidR="00517366" w:rsidRPr="00191CFD">
          <w:rPr>
            <w:rStyle w:val="Hypertextovodkaz"/>
            <w:color w:val="auto"/>
            <w:u w:val="none"/>
          </w:rPr>
          <w:t>Konstancie Uherské</w:t>
        </w:r>
      </w:hyperlink>
      <w:r w:rsidR="00517366" w:rsidRPr="00191CFD">
        <w:t xml:space="preserve">. Patřila k nejvýznamnějším představitelkám panovnické dynastie </w:t>
      </w:r>
      <w:hyperlink r:id="rId19" w:tooltip="Přemyslovci" w:history="1">
        <w:r w:rsidR="00517366" w:rsidRPr="00191CFD">
          <w:rPr>
            <w:rStyle w:val="Hypertextovodkaz"/>
            <w:color w:val="auto"/>
            <w:u w:val="none"/>
          </w:rPr>
          <w:t>Přemyslovců</w:t>
        </w:r>
      </w:hyperlink>
      <w:r w:rsidR="00517366" w:rsidRPr="00191CFD">
        <w:t xml:space="preserve">. Působila jako řeholnice – </w:t>
      </w:r>
      <w:hyperlink r:id="rId20" w:tooltip="Abatyše" w:history="1">
        <w:r w:rsidR="00517366" w:rsidRPr="00191CFD">
          <w:rPr>
            <w:rStyle w:val="Hypertextovodkaz"/>
            <w:color w:val="auto"/>
            <w:u w:val="none"/>
          </w:rPr>
          <w:t>abatyše</w:t>
        </w:r>
      </w:hyperlink>
      <w:r w:rsidR="00517366" w:rsidRPr="00191CFD">
        <w:t xml:space="preserve"> </w:t>
      </w:r>
      <w:hyperlink r:id="rId21" w:tooltip="Anežský klášter" w:history="1">
        <w:r w:rsidR="00517366" w:rsidRPr="00191CFD">
          <w:rPr>
            <w:rStyle w:val="Hypertextovodkaz"/>
            <w:color w:val="auto"/>
            <w:u w:val="none"/>
          </w:rPr>
          <w:t>kláštera Na Františku</w:t>
        </w:r>
      </w:hyperlink>
      <w:r w:rsidR="00517366" w:rsidRPr="00191CFD">
        <w:t xml:space="preserve"> a byla také výraznou osobností politického, kulturního a společenského života.  Mimo jiné se o její ruku ucházel anglický král </w:t>
      </w:r>
      <w:hyperlink r:id="rId22" w:tooltip="Jindřich III. Plantagenet" w:history="1">
        <w:r>
          <w:rPr>
            <w:rStyle w:val="Hypertextovodkaz"/>
            <w:color w:val="auto"/>
            <w:u w:val="none"/>
          </w:rPr>
          <w:t>Jindřich</w:t>
        </w:r>
        <w:r w:rsidR="00517366" w:rsidRPr="00191CFD">
          <w:rPr>
            <w:rStyle w:val="Hypertextovodkaz"/>
            <w:color w:val="auto"/>
            <w:u w:val="none"/>
          </w:rPr>
          <w:t xml:space="preserve"> III. </w:t>
        </w:r>
        <w:proofErr w:type="spellStart"/>
        <w:r w:rsidR="00517366" w:rsidRPr="00191CFD">
          <w:rPr>
            <w:rStyle w:val="Hypertextovodkaz"/>
            <w:color w:val="auto"/>
            <w:u w:val="none"/>
          </w:rPr>
          <w:t>Plantagenet</w:t>
        </w:r>
        <w:proofErr w:type="spellEnd"/>
      </w:hyperlink>
      <w:r w:rsidR="00517366" w:rsidRPr="00191CFD">
        <w:t>, avšak zasnoubení o tři roky později zrušil.</w:t>
      </w:r>
    </w:p>
    <w:p w:rsidR="00517366" w:rsidRPr="00191CFD" w:rsidRDefault="00517366" w:rsidP="00517366">
      <w:pPr>
        <w:pStyle w:val="Odstavecseseznamem"/>
      </w:pPr>
    </w:p>
    <w:p w:rsidR="00517366" w:rsidRPr="00191CFD" w:rsidRDefault="00191CFD" w:rsidP="00191CFD">
      <w:pPr>
        <w:pStyle w:val="Odstavecseseznamem"/>
        <w:numPr>
          <w:ilvl w:val="0"/>
          <w:numId w:val="5"/>
        </w:numPr>
      </w:pPr>
      <w:r>
        <w:t>B</w:t>
      </w:r>
      <w:r w:rsidR="00C7234E" w:rsidRPr="00191CFD">
        <w:t xml:space="preserve">yla dcerou </w:t>
      </w:r>
      <w:hyperlink r:id="rId23" w:tooltip="Seznam představitelů českého státu" w:history="1">
        <w:r w:rsidR="00C7234E" w:rsidRPr="00191CFD">
          <w:rPr>
            <w:rStyle w:val="Hypertextovodkaz"/>
            <w:color w:val="auto"/>
            <w:u w:val="none"/>
          </w:rPr>
          <w:t>českého krále</w:t>
        </w:r>
      </w:hyperlink>
      <w:r w:rsidR="00C7234E" w:rsidRPr="00191CFD">
        <w:t xml:space="preserve"> a </w:t>
      </w:r>
      <w:hyperlink r:id="rId24" w:tooltip="Seznam panovníků Svaté říše římské" w:history="1">
        <w:r w:rsidR="00C7234E" w:rsidRPr="00191CFD">
          <w:rPr>
            <w:rStyle w:val="Hypertextovodkaz"/>
            <w:color w:val="auto"/>
            <w:u w:val="none"/>
          </w:rPr>
          <w:t>římskoněmeckého císaře</w:t>
        </w:r>
      </w:hyperlink>
      <w:r w:rsidR="00C7234E" w:rsidRPr="00191CFD">
        <w:t xml:space="preserve"> </w:t>
      </w:r>
      <w:hyperlink r:id="rId25" w:tooltip="Karel IV." w:history="1">
        <w:r w:rsidR="00C7234E" w:rsidRPr="00191CFD">
          <w:rPr>
            <w:rStyle w:val="Hypertextovodkaz"/>
            <w:color w:val="auto"/>
            <w:u w:val="none"/>
          </w:rPr>
          <w:t>Karla IV.</w:t>
        </w:r>
      </w:hyperlink>
      <w:r w:rsidR="00C7234E" w:rsidRPr="00191CFD">
        <w:t xml:space="preserve"> a jeho čtvrté manželky </w:t>
      </w:r>
      <w:hyperlink r:id="rId26" w:tooltip="Alžběta Pomořanská" w:history="1">
        <w:r w:rsidR="00C7234E" w:rsidRPr="00191CFD">
          <w:rPr>
            <w:rStyle w:val="Hypertextovodkaz"/>
            <w:color w:val="auto"/>
            <w:u w:val="none"/>
          </w:rPr>
          <w:t>Alžběty Pomořanské</w:t>
        </w:r>
      </w:hyperlink>
      <w:r>
        <w:t>. Byla provdána za anglického krále</w:t>
      </w:r>
      <w:r w:rsidR="00C7234E" w:rsidRPr="00191CFD">
        <w:t xml:space="preserve"> </w:t>
      </w:r>
      <w:hyperlink r:id="rId27" w:tooltip="Richard II." w:history="1">
        <w:r w:rsidR="00C7234E" w:rsidRPr="00191CFD">
          <w:rPr>
            <w:rStyle w:val="Hypertextovodkaz"/>
            <w:color w:val="auto"/>
            <w:u w:val="none"/>
          </w:rPr>
          <w:t xml:space="preserve">Richarda II. </w:t>
        </w:r>
        <w:proofErr w:type="spellStart"/>
        <w:r w:rsidR="00C7234E" w:rsidRPr="00191CFD">
          <w:rPr>
            <w:rStyle w:val="Hypertextovodkaz"/>
            <w:color w:val="auto"/>
            <w:u w:val="none"/>
          </w:rPr>
          <w:t>Plantageneta</w:t>
        </w:r>
        <w:proofErr w:type="spellEnd"/>
      </w:hyperlink>
      <w:r w:rsidR="00C7234E" w:rsidRPr="00191CFD">
        <w:t xml:space="preserve"> a</w:t>
      </w:r>
      <w:r>
        <w:t xml:space="preserve"> stala se tak</w:t>
      </w:r>
      <w:r w:rsidR="00C7234E" w:rsidRPr="00191CFD">
        <w:t xml:space="preserve"> </w:t>
      </w:r>
      <w:hyperlink r:id="rId28" w:tooltip="Seznam anglických královen" w:history="1">
        <w:r w:rsidR="00C7234E" w:rsidRPr="00191CFD">
          <w:rPr>
            <w:rStyle w:val="Hypertextovodkaz"/>
            <w:color w:val="auto"/>
            <w:u w:val="none"/>
          </w:rPr>
          <w:t>anglickou královnou</w:t>
        </w:r>
      </w:hyperlink>
      <w:r w:rsidR="00C7234E" w:rsidRPr="00191CFD">
        <w:t xml:space="preserve">. Anglie ji přijala s nedůvěrou. Lucemburská princezna si však ostrovní národ získala svojí dobrotou a ten jí za to vyjádřil své sympatie přízviskem, které jí dodnes zůstalo: „dobrá královna </w:t>
      </w:r>
      <w:r>
        <w:t>_________________</w:t>
      </w:r>
      <w:r w:rsidR="00C7234E" w:rsidRPr="00191CFD">
        <w:t>“.</w:t>
      </w:r>
    </w:p>
    <w:p w:rsidR="006534ED" w:rsidRDefault="006534ED" w:rsidP="006534ED">
      <w:pPr>
        <w:pStyle w:val="Odstavecseseznamem"/>
      </w:pPr>
    </w:p>
    <w:p w:rsidR="006534ED" w:rsidRDefault="006534ED" w:rsidP="006534ED">
      <w:pPr>
        <w:pStyle w:val="Odstavecseseznamem"/>
      </w:pPr>
    </w:p>
    <w:p w:rsidR="006534ED" w:rsidRDefault="00C60EAC" w:rsidP="006534ED">
      <w:pPr>
        <w:ind w:left="360"/>
        <w:rPr>
          <w:b/>
        </w:rPr>
      </w:pPr>
      <w:r w:rsidRPr="00C60EAC">
        <w:rPr>
          <w:b/>
        </w:rPr>
        <w:t xml:space="preserve">Němčina </w:t>
      </w:r>
    </w:p>
    <w:p w:rsidR="001F6DA8" w:rsidRDefault="00C60EAC" w:rsidP="006534ED">
      <w:pPr>
        <w:ind w:left="360"/>
        <w:rPr>
          <w:b/>
        </w:rPr>
      </w:pPr>
      <w:r>
        <w:rPr>
          <w:b/>
        </w:rPr>
        <w:t>Pokus se zpracovat kratičký rozhovor s osobou žijící v uvedené době.</w:t>
      </w:r>
      <w:r w:rsidR="001F6DA8">
        <w:rPr>
          <w:b/>
        </w:rPr>
        <w:t xml:space="preserve"> BUDEŠ VYKAT</w:t>
      </w:r>
      <w:r>
        <w:rPr>
          <w:b/>
        </w:rPr>
        <w:t>!</w:t>
      </w:r>
      <w:r w:rsidR="001F6DA8">
        <w:rPr>
          <w:b/>
        </w:rPr>
        <w:t xml:space="preserve"> </w:t>
      </w:r>
    </w:p>
    <w:p w:rsidR="00C60EAC" w:rsidRDefault="001F6DA8" w:rsidP="006534ED">
      <w:pPr>
        <w:ind w:left="360"/>
        <w:rPr>
          <w:b/>
        </w:rPr>
      </w:pPr>
      <w:r>
        <w:rPr>
          <w:b/>
        </w:rPr>
        <w:t xml:space="preserve">Můžeš si </w:t>
      </w:r>
      <w:r w:rsidR="00C60EAC">
        <w:rPr>
          <w:b/>
        </w:rPr>
        <w:t>vymýšlet, ale musí to znít</w:t>
      </w:r>
      <w:r w:rsidRPr="001F6DA8">
        <w:rPr>
          <w:b/>
        </w:rPr>
        <w:t xml:space="preserve"> </w:t>
      </w:r>
      <w:r>
        <w:rPr>
          <w:b/>
        </w:rPr>
        <w:t>aspoň trochu</w:t>
      </w:r>
      <w:r w:rsidR="00C60EAC">
        <w:rPr>
          <w:b/>
        </w:rPr>
        <w:t xml:space="preserve"> věrohodně. </w:t>
      </w:r>
    </w:p>
    <w:p w:rsidR="00C60EAC" w:rsidRDefault="001F6DA8" w:rsidP="006534ED">
      <w:pPr>
        <w:ind w:left="360"/>
        <w:rPr>
          <w:b/>
        </w:rPr>
      </w:pPr>
      <w:r>
        <w:rPr>
          <w:b/>
        </w:rPr>
        <w:t>Rozhovor</w:t>
      </w:r>
      <w:r w:rsidR="00C60EAC">
        <w:rPr>
          <w:b/>
        </w:rPr>
        <w:t xml:space="preserve"> by </w:t>
      </w:r>
      <w:r>
        <w:rPr>
          <w:b/>
        </w:rPr>
        <w:t xml:space="preserve">měl </w:t>
      </w:r>
      <w:r w:rsidR="00C60EAC">
        <w:rPr>
          <w:b/>
        </w:rPr>
        <w:t xml:space="preserve">obsahovat </w:t>
      </w:r>
      <w:r>
        <w:rPr>
          <w:b/>
        </w:rPr>
        <w:t>následující</w:t>
      </w:r>
      <w:r w:rsidR="00C60EAC">
        <w:rPr>
          <w:b/>
        </w:rPr>
        <w:t>:</w:t>
      </w:r>
    </w:p>
    <w:p w:rsidR="00C60EAC" w:rsidRPr="00C60EAC" w:rsidRDefault="00C60EAC" w:rsidP="00C60EAC">
      <w:pPr>
        <w:ind w:left="360"/>
      </w:pPr>
      <w:r w:rsidRPr="00C60EAC">
        <w:t xml:space="preserve">Jak se jmenujete?    </w:t>
      </w:r>
      <w:r w:rsidRPr="00C60EAC">
        <w:tab/>
      </w:r>
      <w:r w:rsidRPr="00C60EAC">
        <w:tab/>
        <w:t>Jmenuji se …..</w:t>
      </w:r>
    </w:p>
    <w:p w:rsidR="00C60EAC" w:rsidRPr="00C60EAC" w:rsidRDefault="00C60EAC" w:rsidP="00C60EAC">
      <w:pPr>
        <w:ind w:left="360"/>
      </w:pPr>
      <w:r w:rsidRPr="00C60EAC">
        <w:t>Odkud pocházíte?</w:t>
      </w:r>
      <w:r w:rsidRPr="00C60EAC">
        <w:tab/>
      </w:r>
      <w:r w:rsidRPr="00C60EAC">
        <w:tab/>
      </w:r>
      <w:r w:rsidRPr="00C60EAC">
        <w:tab/>
        <w:t>Pocházím z…..</w:t>
      </w:r>
    </w:p>
    <w:p w:rsidR="00C60EAC" w:rsidRPr="00C60EAC" w:rsidRDefault="00C60EAC" w:rsidP="00C60EAC">
      <w:pPr>
        <w:ind w:left="360"/>
      </w:pPr>
      <w:r w:rsidRPr="00C60EAC">
        <w:t>Kolik je Vám let?</w:t>
      </w:r>
      <w:r w:rsidRPr="00C60EAC">
        <w:tab/>
      </w:r>
      <w:r w:rsidRPr="00C60EAC">
        <w:tab/>
      </w:r>
      <w:r w:rsidRPr="00C60EAC">
        <w:tab/>
        <w:t xml:space="preserve">Je mi ….  </w:t>
      </w:r>
    </w:p>
    <w:p w:rsidR="00C60EAC" w:rsidRPr="00C60EAC" w:rsidRDefault="00C60EAC" w:rsidP="00C60EAC">
      <w:pPr>
        <w:ind w:left="360"/>
      </w:pPr>
      <w:r w:rsidRPr="00C60EAC">
        <w:t>Co rád/a děláte?</w:t>
      </w:r>
      <w:r w:rsidRPr="00C60EAC">
        <w:tab/>
      </w:r>
      <w:r w:rsidRPr="00C60EAC">
        <w:tab/>
      </w:r>
      <w:r w:rsidRPr="00C60EAC">
        <w:tab/>
        <w:t>Rád bojuji. Ráda vyšívám</w:t>
      </w:r>
      <w:r>
        <w:t>.  Rád jezdím na koni….</w:t>
      </w:r>
    </w:p>
    <w:p w:rsidR="00C60EAC" w:rsidRDefault="00C60EAC" w:rsidP="00C60EAC">
      <w:pPr>
        <w:ind w:left="360"/>
      </w:pPr>
      <w:r w:rsidRPr="00C60EAC">
        <w:t xml:space="preserve">Co rád/a hrajete? </w:t>
      </w:r>
      <w:r w:rsidRPr="00C60EAC">
        <w:tab/>
      </w:r>
      <w:r>
        <w:tab/>
      </w:r>
      <w:r>
        <w:tab/>
        <w:t>Hraji rád kostky/ šachy…</w:t>
      </w:r>
    </w:p>
    <w:p w:rsidR="00C60EAC" w:rsidRPr="00C60EAC" w:rsidRDefault="00C60EAC" w:rsidP="00C60EAC">
      <w:pPr>
        <w:ind w:left="360"/>
      </w:pPr>
      <w:r>
        <w:t>Co máte rád/ráda?</w:t>
      </w:r>
      <w:r>
        <w:tab/>
      </w:r>
      <w:r>
        <w:tab/>
      </w:r>
      <w:r>
        <w:tab/>
        <w:t>Mám rád knihy/ koně…</w:t>
      </w:r>
      <w:r w:rsidRPr="00C60EAC">
        <w:t xml:space="preserve"> </w:t>
      </w:r>
      <w:r w:rsidRPr="00C60EAC">
        <w:tab/>
      </w:r>
      <w:r w:rsidRPr="00C60EAC">
        <w:tab/>
      </w:r>
    </w:p>
    <w:p w:rsidR="006534ED" w:rsidRPr="008969A7" w:rsidRDefault="006534ED" w:rsidP="006534ED">
      <w:pPr>
        <w:pStyle w:val="Odstavecseseznamem"/>
      </w:pPr>
    </w:p>
    <w:p w:rsidR="00533A06" w:rsidRDefault="00533A06"/>
    <w:p w:rsidR="00377382" w:rsidRDefault="00377382"/>
    <w:p w:rsidR="00377382" w:rsidRDefault="00377382" w:rsidP="0037738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Zdravím vás po Velikonocích, moji milí sedmáci </w:t>
      </w:r>
      <w:r w:rsidRPr="0024150E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  <w:r>
        <w:rPr>
          <w:b/>
          <w:bCs/>
          <w:sz w:val="28"/>
          <w:szCs w:val="28"/>
        </w:rPr>
        <w:t xml:space="preserve"> Doufám, že se vám daří dobře. Mám pro vás další zajímavý úkol. Tématem tohoto týdne je Tapisérie z </w:t>
      </w:r>
      <w:proofErr w:type="spellStart"/>
      <w:r>
        <w:rPr>
          <w:b/>
          <w:bCs/>
          <w:sz w:val="28"/>
          <w:szCs w:val="28"/>
        </w:rPr>
        <w:t>Bayeux</w:t>
      </w:r>
      <w:proofErr w:type="spellEnd"/>
      <w:r>
        <w:rPr>
          <w:b/>
          <w:bCs/>
          <w:sz w:val="28"/>
          <w:szCs w:val="28"/>
        </w:rPr>
        <w:t xml:space="preserve">, která zobrazuje průběh bitvy u </w:t>
      </w:r>
      <w:proofErr w:type="spellStart"/>
      <w:proofErr w:type="gramStart"/>
      <w:r>
        <w:rPr>
          <w:b/>
          <w:bCs/>
          <w:sz w:val="28"/>
          <w:szCs w:val="28"/>
        </w:rPr>
        <w:t>Hastings</w:t>
      </w:r>
      <w:proofErr w:type="spellEnd"/>
      <w:proofErr w:type="gramEnd"/>
      <w:r>
        <w:rPr>
          <w:b/>
          <w:bCs/>
          <w:sz w:val="28"/>
          <w:szCs w:val="28"/>
        </w:rPr>
        <w:t>. Jednou z bojujících stran byli – jak jistě víte – Vikingové. V následujícím textu si tedy přečtete něco o tom, jaké zákony Vikingové ctili. Na text navazují úkoly. Poslední úkol souvisí s Tapisérií z </w:t>
      </w:r>
      <w:proofErr w:type="spellStart"/>
      <w:proofErr w:type="gramStart"/>
      <w:r>
        <w:rPr>
          <w:b/>
          <w:bCs/>
          <w:sz w:val="28"/>
          <w:szCs w:val="28"/>
        </w:rPr>
        <w:t>Bayeux</w:t>
      </w:r>
      <w:proofErr w:type="spellEnd"/>
      <w:proofErr w:type="gramEnd"/>
      <w:r>
        <w:rPr>
          <w:b/>
          <w:bCs/>
          <w:sz w:val="28"/>
          <w:szCs w:val="28"/>
        </w:rPr>
        <w:t xml:space="preserve">. Asi jste už slyšeli, že se jedná o jeden z prvních komiksů, které byly na světě kdy zapsány. Vaším úkolem tedy bude zpracovat příběh o </w:t>
      </w:r>
      <w:proofErr w:type="spellStart"/>
      <w:r>
        <w:rPr>
          <w:b/>
          <w:bCs/>
          <w:sz w:val="28"/>
          <w:szCs w:val="28"/>
        </w:rPr>
        <w:t>Eyjolfovi</w:t>
      </w:r>
      <w:proofErr w:type="spellEnd"/>
      <w:r>
        <w:rPr>
          <w:b/>
          <w:bCs/>
          <w:sz w:val="28"/>
          <w:szCs w:val="28"/>
        </w:rPr>
        <w:t xml:space="preserve"> jako komiks </w:t>
      </w:r>
      <w:r w:rsidRPr="0024150E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  <w:r>
        <w:rPr>
          <w:b/>
          <w:bCs/>
          <w:sz w:val="28"/>
          <w:szCs w:val="28"/>
        </w:rPr>
        <w:t xml:space="preserve"> Přeji vám hezký týden….</w:t>
      </w:r>
    </w:p>
    <w:p w:rsidR="00377382" w:rsidRPr="0024150E" w:rsidRDefault="00377382" w:rsidP="00377382">
      <w:pPr>
        <w:spacing w:line="360" w:lineRule="auto"/>
        <w:rPr>
          <w:b/>
          <w:bCs/>
          <w:color w:val="C0504D" w:themeColor="accent2"/>
          <w:sz w:val="28"/>
          <w:szCs w:val="28"/>
        </w:rPr>
      </w:pPr>
      <w:r w:rsidRPr="0024150E">
        <w:rPr>
          <w:b/>
          <w:bCs/>
          <w:color w:val="C0504D" w:themeColor="accent2"/>
          <w:sz w:val="28"/>
          <w:szCs w:val="28"/>
        </w:rPr>
        <w:t>Zákony darebných Vikingů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Pokud se někomu nelíbily Alfrédovy zákony, mohl se odstěhovat přes hranice do dánské </w:t>
      </w:r>
      <w:proofErr w:type="spellStart"/>
      <w:r>
        <w:rPr>
          <w:sz w:val="28"/>
          <w:szCs w:val="28"/>
        </w:rPr>
        <w:t>a</w:t>
      </w:r>
      <w:r w:rsidRPr="00E47E92">
        <w:rPr>
          <w:sz w:val="28"/>
          <w:szCs w:val="28"/>
        </w:rPr>
        <w:t>nglie</w:t>
      </w:r>
      <w:proofErr w:type="spellEnd"/>
      <w:r w:rsidRPr="00E47E92">
        <w:rPr>
          <w:sz w:val="28"/>
          <w:szCs w:val="28"/>
        </w:rPr>
        <w:t xml:space="preserve"> (tzv. </w:t>
      </w:r>
      <w:proofErr w:type="spellStart"/>
      <w:r w:rsidRPr="00E47E92">
        <w:rPr>
          <w:sz w:val="28"/>
          <w:szCs w:val="28"/>
        </w:rPr>
        <w:t>Danelag</w:t>
      </w:r>
      <w:proofErr w:type="spellEnd"/>
      <w:r w:rsidRPr="00E47E92">
        <w:rPr>
          <w:sz w:val="28"/>
          <w:szCs w:val="28"/>
        </w:rPr>
        <w:t>, neboli „Země dánského práva“) a žít podle zákoníku Vikingů. Ale dánští Vikingové byli často stejně brutální jako Anglosasové</w:t>
      </w:r>
    </w:p>
    <w:p w:rsidR="00377382" w:rsidRPr="00E47E92" w:rsidRDefault="00377382" w:rsidP="00377382">
      <w:pPr>
        <w:spacing w:line="360" w:lineRule="auto"/>
        <w:rPr>
          <w:b/>
          <w:bCs/>
          <w:sz w:val="28"/>
          <w:szCs w:val="28"/>
        </w:rPr>
      </w:pPr>
      <w:r w:rsidRPr="00E47E92">
        <w:rPr>
          <w:b/>
          <w:bCs/>
          <w:sz w:val="28"/>
          <w:szCs w:val="28"/>
        </w:rPr>
        <w:t>Dánské zákony I.: Šedesát ovcí jako projev lítosti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 byl nemotora. Byl to pravděpodobně </w:t>
      </w:r>
      <w:proofErr w:type="spellStart"/>
      <w:r w:rsidRPr="00E47E92">
        <w:rPr>
          <w:sz w:val="28"/>
          <w:szCs w:val="28"/>
        </w:rPr>
        <w:t>nejneohrabanější</w:t>
      </w:r>
      <w:proofErr w:type="spellEnd"/>
      <w:r w:rsidRPr="00E47E92">
        <w:rPr>
          <w:sz w:val="28"/>
          <w:szCs w:val="28"/>
        </w:rPr>
        <w:t xml:space="preserve"> Viking ve městě. Šlapal na </w:t>
      </w:r>
      <w:proofErr w:type="gramStart"/>
      <w:r w:rsidRPr="00E47E92">
        <w:rPr>
          <w:sz w:val="28"/>
          <w:szCs w:val="28"/>
        </w:rPr>
        <w:t>spící ps</w:t>
      </w:r>
      <w:r>
        <w:rPr>
          <w:sz w:val="28"/>
          <w:szCs w:val="28"/>
        </w:rPr>
        <w:t>i</w:t>
      </w:r>
      <w:proofErr w:type="gramEnd"/>
      <w:r w:rsidRPr="00E47E92">
        <w:rPr>
          <w:sz w:val="28"/>
          <w:szCs w:val="28"/>
        </w:rPr>
        <w:t>, poléval si kalhoty medovinou a meč mu často padal na prsty u nohou.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„Podívej, cos provedl! Ta tvoje neohrabanost tě jednou bude stát život,“ varovala ho jeho žena Tóra, když svou neohrabanou nohou málem zašlápl kočku.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„Jdu na koňské zápasy,“ zabručel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 a popadl meč za opačný konec.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„Au!“ vykřikl.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„Propána! Nech ten meč raději doma,“ povzdychla si Tóra „nebo ještě někoho zabiješ.“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lastRenderedPageBreak/>
        <w:t>„Viking bez meče, to je jako</w:t>
      </w:r>
      <w:proofErr w:type="gramStart"/>
      <w:r w:rsidRPr="00E47E92">
        <w:rPr>
          <w:sz w:val="28"/>
          <w:szCs w:val="28"/>
        </w:rPr>
        <w:t>….to</w:t>
      </w:r>
      <w:proofErr w:type="gramEnd"/>
      <w:r w:rsidRPr="00E47E92">
        <w:rPr>
          <w:sz w:val="28"/>
          <w:szCs w:val="28"/>
        </w:rPr>
        <w:t xml:space="preserve"> je jako…..“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</w:t>
      </w:r>
      <w:proofErr w:type="gramStart"/>
      <w:r w:rsidRPr="00E47E92">
        <w:rPr>
          <w:sz w:val="28"/>
          <w:szCs w:val="28"/>
        </w:rPr>
        <w:t>….jako</w:t>
      </w:r>
      <w:proofErr w:type="gramEnd"/>
      <w:r w:rsidRPr="00E47E92">
        <w:rPr>
          <w:sz w:val="28"/>
          <w:szCs w:val="28"/>
        </w:rPr>
        <w:t xml:space="preserve"> Viking, který má rozum. Máš pravdu, že to není často k v</w:t>
      </w:r>
      <w:r>
        <w:rPr>
          <w:sz w:val="28"/>
          <w:szCs w:val="28"/>
        </w:rPr>
        <w:t>i</w:t>
      </w:r>
      <w:r w:rsidRPr="00E47E92">
        <w:rPr>
          <w:sz w:val="28"/>
          <w:szCs w:val="28"/>
        </w:rPr>
        <w:t xml:space="preserve">dění,“ ohrnula nos Tóra a </w:t>
      </w:r>
      <w:proofErr w:type="spellStart"/>
      <w:r w:rsidRPr="00E47E92">
        <w:rPr>
          <w:sz w:val="28"/>
          <w:szCs w:val="28"/>
        </w:rPr>
        <w:t>zam</w:t>
      </w:r>
      <w:r>
        <w:rPr>
          <w:sz w:val="28"/>
          <w:szCs w:val="28"/>
        </w:rPr>
        <w:t>ý</w:t>
      </w:r>
      <w:r w:rsidRPr="00E47E92">
        <w:rPr>
          <w:sz w:val="28"/>
          <w:szCs w:val="28"/>
        </w:rPr>
        <w:t>chala</w:t>
      </w:r>
      <w:proofErr w:type="spellEnd"/>
      <w:r w:rsidRPr="00E47E92">
        <w:rPr>
          <w:sz w:val="28"/>
          <w:szCs w:val="28"/>
        </w:rPr>
        <w:t xml:space="preserve"> guláš.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 se obrátil a vrazil do dveří, až dřevo zapraštělo.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„Jestli chceš ven, otevři si napřed dveře,“ vyštěkla Tóra.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 kráčel opatrně ulicí a došel až k zápasišti koní, aniž by zranil </w:t>
      </w:r>
      <w:proofErr w:type="spellStart"/>
      <w:r w:rsidRPr="00E47E92">
        <w:rPr>
          <w:sz w:val="28"/>
          <w:szCs w:val="28"/>
        </w:rPr>
        <w:t>jedin</w:t>
      </w:r>
      <w:r>
        <w:rPr>
          <w:sz w:val="28"/>
          <w:szCs w:val="28"/>
        </w:rPr>
        <w:t>n</w:t>
      </w:r>
      <w:r w:rsidRPr="00E47E92">
        <w:rPr>
          <w:sz w:val="28"/>
          <w:szCs w:val="28"/>
        </w:rPr>
        <w:t>ou</w:t>
      </w:r>
      <w:proofErr w:type="spellEnd"/>
      <w:r w:rsidRPr="00E47E92">
        <w:rPr>
          <w:sz w:val="28"/>
          <w:szCs w:val="28"/>
        </w:rPr>
        <w:t xml:space="preserve"> živou bytost. </w:t>
      </w:r>
      <w:r w:rsidRPr="001C47EE">
        <w:rPr>
          <w:b/>
          <w:bCs/>
          <w:sz w:val="28"/>
          <w:szCs w:val="28"/>
        </w:rPr>
        <w:t xml:space="preserve">Bylo ale jisté, že to </w:t>
      </w:r>
      <w:proofErr w:type="spellStart"/>
      <w:r w:rsidRPr="001C47EE">
        <w:rPr>
          <w:b/>
          <w:bCs/>
          <w:sz w:val="28"/>
          <w:szCs w:val="28"/>
        </w:rPr>
        <w:t>Eyjolfovi</w:t>
      </w:r>
      <w:proofErr w:type="spellEnd"/>
      <w:r w:rsidRPr="001C47EE">
        <w:rPr>
          <w:b/>
          <w:bCs/>
          <w:sz w:val="28"/>
          <w:szCs w:val="28"/>
        </w:rPr>
        <w:t xml:space="preserve"> nemůže vydržet až do večera</w:t>
      </w:r>
      <w:r w:rsidRPr="00E47E92">
        <w:rPr>
          <w:sz w:val="28"/>
          <w:szCs w:val="28"/>
        </w:rPr>
        <w:t>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Zápas koní byl vzrušující. Kopyta létala vzduchem a muži řval</w:t>
      </w:r>
      <w:r>
        <w:rPr>
          <w:sz w:val="28"/>
          <w:szCs w:val="28"/>
        </w:rPr>
        <w:t>y</w:t>
      </w:r>
      <w:r w:rsidRPr="00E47E92">
        <w:rPr>
          <w:sz w:val="28"/>
          <w:szCs w:val="28"/>
        </w:rPr>
        <w:t xml:space="preserve">. „Já jsem vsadil na toho černého!“ křičel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, když se onen hřebec postavil na zadní a předníma kopal kolem sebe. „Zabij ho!“ hulákal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. Napodobil </w:t>
      </w:r>
      <w:proofErr w:type="spellStart"/>
      <w:r w:rsidRPr="00E47E92">
        <w:rPr>
          <w:sz w:val="28"/>
          <w:szCs w:val="28"/>
        </w:rPr>
        <w:t>pěstm</w:t>
      </w:r>
      <w:r>
        <w:rPr>
          <w:sz w:val="28"/>
          <w:szCs w:val="28"/>
        </w:rPr>
        <w:t>y</w:t>
      </w:r>
      <w:proofErr w:type="spellEnd"/>
      <w:r w:rsidRPr="00E47E92">
        <w:rPr>
          <w:sz w:val="28"/>
          <w:szCs w:val="28"/>
        </w:rPr>
        <w:t xml:space="preserve"> přední kopyta koně a zasáhl oko </w:t>
      </w:r>
      <w:proofErr w:type="spellStart"/>
      <w:r w:rsidRPr="00E47E92">
        <w:rPr>
          <w:sz w:val="28"/>
          <w:szCs w:val="28"/>
        </w:rPr>
        <w:t>Bjarniho</w:t>
      </w:r>
      <w:proofErr w:type="spellEnd"/>
      <w:r w:rsidRPr="00E47E92">
        <w:rPr>
          <w:sz w:val="28"/>
          <w:szCs w:val="28"/>
        </w:rPr>
        <w:t xml:space="preserve"> Surovce.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„Hrome! Promiň!“ vyjekl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>. „Já vážně nechtěl! Co jsem to zase provedl!“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 zavřel bolavé oko a druhým </w:t>
      </w:r>
      <w:proofErr w:type="spellStart"/>
      <w:r w:rsidRPr="00E47E92">
        <w:rPr>
          <w:sz w:val="28"/>
          <w:szCs w:val="28"/>
        </w:rPr>
        <w:t>v</w:t>
      </w:r>
      <w:r>
        <w:rPr>
          <w:sz w:val="28"/>
          <w:szCs w:val="28"/>
        </w:rPr>
        <w:t>je</w:t>
      </w:r>
      <w:r w:rsidRPr="00E47E92">
        <w:rPr>
          <w:sz w:val="28"/>
          <w:szCs w:val="28"/>
        </w:rPr>
        <w:t>noval</w:t>
      </w:r>
      <w:proofErr w:type="spellEnd"/>
      <w:r w:rsidRPr="00E47E92">
        <w:rPr>
          <w:sz w:val="28"/>
          <w:szCs w:val="28"/>
        </w:rPr>
        <w:t xml:space="preserve"> </w:t>
      </w:r>
      <w:proofErr w:type="spellStart"/>
      <w:r w:rsidRPr="00E47E92">
        <w:rPr>
          <w:sz w:val="28"/>
          <w:szCs w:val="28"/>
        </w:rPr>
        <w:t>Eyjolfovi</w:t>
      </w:r>
      <w:proofErr w:type="spellEnd"/>
      <w:r w:rsidRPr="00E47E92">
        <w:rPr>
          <w:sz w:val="28"/>
          <w:szCs w:val="28"/>
        </w:rPr>
        <w:t xml:space="preserve"> hroziv</w:t>
      </w:r>
      <w:r>
        <w:rPr>
          <w:sz w:val="28"/>
          <w:szCs w:val="28"/>
        </w:rPr>
        <w:t>í</w:t>
      </w:r>
      <w:r w:rsidRPr="00E47E92">
        <w:rPr>
          <w:sz w:val="28"/>
          <w:szCs w:val="28"/>
        </w:rPr>
        <w:t xml:space="preserve"> pohled. „Víš, co tohle znamená, </w:t>
      </w:r>
      <w:proofErr w:type="spellStart"/>
      <w:r w:rsidRPr="00E47E92">
        <w:rPr>
          <w:sz w:val="28"/>
          <w:szCs w:val="28"/>
        </w:rPr>
        <w:t>Eyjolfe</w:t>
      </w:r>
      <w:proofErr w:type="spellEnd"/>
      <w:r w:rsidRPr="00E47E92">
        <w:rPr>
          <w:sz w:val="28"/>
          <w:szCs w:val="28"/>
        </w:rPr>
        <w:t>!“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„Ehm</w:t>
      </w:r>
      <w:proofErr w:type="gramStart"/>
      <w:r w:rsidRPr="00E47E92">
        <w:rPr>
          <w:sz w:val="28"/>
          <w:szCs w:val="28"/>
        </w:rPr>
        <w:t>….ne</w:t>
      </w:r>
      <w:proofErr w:type="gramEnd"/>
      <w:r w:rsidRPr="00E47E92">
        <w:rPr>
          <w:sz w:val="28"/>
          <w:szCs w:val="28"/>
        </w:rPr>
        <w:t xml:space="preserve">!“ koktal </w:t>
      </w:r>
      <w:proofErr w:type="spellStart"/>
      <w:r w:rsidRPr="00E47E92">
        <w:rPr>
          <w:sz w:val="28"/>
          <w:szCs w:val="28"/>
        </w:rPr>
        <w:t>Eyjjolf</w:t>
      </w:r>
      <w:proofErr w:type="spellEnd"/>
      <w:r w:rsidRPr="00E47E92">
        <w:rPr>
          <w:sz w:val="28"/>
          <w:szCs w:val="28"/>
        </w:rPr>
        <w:t>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Pozornost </w:t>
      </w:r>
      <w:proofErr w:type="spellStart"/>
      <w:r>
        <w:rPr>
          <w:sz w:val="28"/>
          <w:szCs w:val="28"/>
        </w:rPr>
        <w:t>v</w:t>
      </w:r>
      <w:r w:rsidRPr="00E47E92">
        <w:rPr>
          <w:sz w:val="28"/>
          <w:szCs w:val="28"/>
        </w:rPr>
        <w:t>ikingů</w:t>
      </w:r>
      <w:proofErr w:type="spellEnd"/>
      <w:r w:rsidRPr="00E47E92">
        <w:rPr>
          <w:sz w:val="28"/>
          <w:szCs w:val="28"/>
        </w:rPr>
        <w:t xml:space="preserve"> se od zápasících koní přesunula k nim.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„Dej mu,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>!“ zavrčel Ragnar Hrubián.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„Jasně! Usekni mu tu neohrabanou pazouru!“ přidal se další muž.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„Mám sto chutí to udělat,“ zabručel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>, kterému se už na tváři rýsoval monokl.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„Ale no tak,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. To nebylo schválně!“ kňoural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>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lastRenderedPageBreak/>
        <w:t>„Byla to urážka. A urážka se dá odčinit jen bojem na život a na smrt! Připravils m</w:t>
      </w:r>
      <w:r>
        <w:rPr>
          <w:sz w:val="28"/>
          <w:szCs w:val="28"/>
        </w:rPr>
        <w:t>n</w:t>
      </w:r>
      <w:r w:rsidRPr="00E47E92">
        <w:rPr>
          <w:sz w:val="28"/>
          <w:szCs w:val="28"/>
        </w:rPr>
        <w:t xml:space="preserve">ě o čest. A já tě za to připravím o život,“ řval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 a mával svým </w:t>
      </w:r>
      <w:proofErr w:type="spellStart"/>
      <w:r w:rsidRPr="00E47E92">
        <w:rPr>
          <w:sz w:val="28"/>
          <w:szCs w:val="28"/>
        </w:rPr>
        <w:t>mečerm</w:t>
      </w:r>
      <w:proofErr w:type="spellEnd"/>
      <w:r w:rsidRPr="00E47E92">
        <w:rPr>
          <w:sz w:val="28"/>
          <w:szCs w:val="28"/>
        </w:rPr>
        <w:t>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„Co kdybych ti místo toho zaplatil?“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„Myslíš, že si můžeš koupit mou čest?!“ křičel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>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„To byl jen takový nápad,“ pokrčil rameny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>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„Kolik?“ ptal se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>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„Ehm… co třeba třicet ovcí?“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„Šedesát.“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„Ujednáno,“ souhlasil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 a s úlevou si oddychl. „Dám ti je, až na podzim přiženu z pastvin.“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„Já si k tobě na statek přijdu vybrat ty nejlepší,“ zavrčel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 na rozloučenou a rázoval si to přes rozbahněné pole pryč.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 je děsný rváč,“ úpěl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>, když dorazil domů. „On by mě býval zabil, Tóro!“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Jeho žena se na něj mračila. Celý večer se tvářila jako rozzuřený tuleň. „A snad by bylo lepší, kdyby to udělal. Máme jenom jednašedesát ovcí, pitomče. </w:t>
      </w:r>
      <w:proofErr w:type="spellStart"/>
      <w:r w:rsidRPr="00E47E92">
        <w:rPr>
          <w:sz w:val="28"/>
          <w:szCs w:val="28"/>
        </w:rPr>
        <w:t>Tys</w:t>
      </w:r>
      <w:proofErr w:type="spellEnd"/>
      <w:r w:rsidRPr="00E47E92">
        <w:rPr>
          <w:sz w:val="28"/>
          <w:szCs w:val="28"/>
        </w:rPr>
        <w:t xml:space="preserve"> to zase vyvedl. V zimě nebudeme mít z čeho žít! Jdi a přines mi kůru ze stromu.“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„Proč?“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„Abys měl co k večeři. Nic jiného </w:t>
      </w:r>
      <w:proofErr w:type="gramStart"/>
      <w:r w:rsidRPr="00E47E92">
        <w:rPr>
          <w:sz w:val="28"/>
          <w:szCs w:val="28"/>
        </w:rPr>
        <w:t>příštích</w:t>
      </w:r>
      <w:proofErr w:type="gramEnd"/>
      <w:r w:rsidRPr="00E47E92">
        <w:rPr>
          <w:sz w:val="28"/>
          <w:szCs w:val="28"/>
        </w:rPr>
        <w:t xml:space="preserve"> šest měsíců jíst nebudeš!“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 A </w:t>
      </w:r>
      <w:proofErr w:type="spellStart"/>
      <w:r w:rsidRPr="00E47E92">
        <w:rPr>
          <w:sz w:val="28"/>
          <w:szCs w:val="28"/>
        </w:rPr>
        <w:t>Eyjolfův</w:t>
      </w:r>
      <w:proofErr w:type="spellEnd"/>
      <w:r w:rsidRPr="00E47E92">
        <w:rPr>
          <w:sz w:val="28"/>
          <w:szCs w:val="28"/>
        </w:rPr>
        <w:t xml:space="preserve"> otec </w:t>
      </w:r>
      <w:proofErr w:type="spellStart"/>
      <w:r w:rsidRPr="00E47E92">
        <w:rPr>
          <w:sz w:val="28"/>
          <w:szCs w:val="28"/>
        </w:rPr>
        <w:t>Tórmód</w:t>
      </w:r>
      <w:proofErr w:type="spellEnd"/>
      <w:r w:rsidRPr="00E47E92">
        <w:rPr>
          <w:sz w:val="28"/>
          <w:szCs w:val="28"/>
        </w:rPr>
        <w:t xml:space="preserve"> se zlobil zrovna tak. „To je hrůza! Šedesát ovcí! Ty ses asi zbláznil!“ zuřil toho podzimu, když ovce počítali.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„N</w:t>
      </w:r>
      <w:r>
        <w:rPr>
          <w:sz w:val="28"/>
          <w:szCs w:val="28"/>
        </w:rPr>
        <w:t xml:space="preserve">o </w:t>
      </w:r>
      <w:r w:rsidRPr="00E47E92">
        <w:rPr>
          <w:sz w:val="28"/>
          <w:szCs w:val="28"/>
        </w:rPr>
        <w:t xml:space="preserve">dobrá, tati, tak už o tom nemluv.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 je tu. Přišel si pro svoji náhradu.“</w:t>
      </w:r>
    </w:p>
    <w:p w:rsidR="00377382" w:rsidRPr="001C47EE" w:rsidRDefault="00377382" w:rsidP="00377382">
      <w:pPr>
        <w:spacing w:line="360" w:lineRule="auto"/>
        <w:rPr>
          <w:b/>
          <w:bCs/>
          <w:i/>
          <w:iCs/>
          <w:sz w:val="28"/>
          <w:szCs w:val="28"/>
        </w:rPr>
      </w:pPr>
      <w:r w:rsidRPr="001C47EE">
        <w:rPr>
          <w:b/>
          <w:bCs/>
          <w:i/>
          <w:iCs/>
          <w:sz w:val="28"/>
          <w:szCs w:val="28"/>
        </w:rPr>
        <w:lastRenderedPageBreak/>
        <w:t xml:space="preserve">„Poslyš, </w:t>
      </w:r>
      <w:proofErr w:type="spellStart"/>
      <w:r w:rsidRPr="001C47EE">
        <w:rPr>
          <w:b/>
          <w:bCs/>
          <w:i/>
          <w:iCs/>
          <w:sz w:val="28"/>
          <w:szCs w:val="28"/>
        </w:rPr>
        <w:t>Bjarni</w:t>
      </w:r>
      <w:proofErr w:type="spellEnd"/>
      <w:r w:rsidRPr="001C47EE">
        <w:rPr>
          <w:b/>
          <w:bCs/>
          <w:i/>
          <w:iCs/>
          <w:sz w:val="28"/>
          <w:szCs w:val="28"/>
        </w:rPr>
        <w:t xml:space="preserve">! Co ty jsi vůbec za Vikinga? Vzít si šedesát ovcí od mého syna!“ ječel </w:t>
      </w:r>
      <w:proofErr w:type="spellStart"/>
      <w:r w:rsidRPr="001C47EE">
        <w:rPr>
          <w:b/>
          <w:bCs/>
          <w:i/>
          <w:iCs/>
          <w:sz w:val="28"/>
          <w:szCs w:val="28"/>
        </w:rPr>
        <w:t>Tómód</w:t>
      </w:r>
      <w:proofErr w:type="spellEnd"/>
      <w:r w:rsidRPr="001C47EE">
        <w:rPr>
          <w:b/>
          <w:bCs/>
          <w:i/>
          <w:iCs/>
          <w:sz w:val="28"/>
          <w:szCs w:val="28"/>
        </w:rPr>
        <w:t>. „Vydřiduchu! O co ti jde? Bojíš se, že tě ten neohrabaný budižkničemu porazí? Vikinské zákony říkají jasně, že spory se mají vyřešit bojem na život a na smrt!“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Rozzuřený </w:t>
      </w: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 nic neříkal. Prostě zrudl vzteky a tasil meč.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 xml:space="preserve">„Ale tati, proč to děláš?“ reptal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>. Tasil meč</w:t>
      </w:r>
      <w:proofErr w:type="gramStart"/>
      <w:r w:rsidRPr="00E47E92">
        <w:rPr>
          <w:sz w:val="28"/>
          <w:szCs w:val="28"/>
        </w:rPr>
        <w:t>….a upustil</w:t>
      </w:r>
      <w:proofErr w:type="gramEnd"/>
      <w:r w:rsidRPr="00E47E92">
        <w:rPr>
          <w:sz w:val="28"/>
          <w:szCs w:val="28"/>
        </w:rPr>
        <w:t xml:space="preserve"> si ho na nohu. Když se pro něj sehnul, zasvištěl vzduchem </w:t>
      </w:r>
      <w:proofErr w:type="spellStart"/>
      <w:r w:rsidRPr="00E47E92">
        <w:rPr>
          <w:sz w:val="28"/>
          <w:szCs w:val="28"/>
        </w:rPr>
        <w:t>Bjarniho</w:t>
      </w:r>
      <w:proofErr w:type="spellEnd"/>
      <w:r w:rsidRPr="00E47E92">
        <w:rPr>
          <w:sz w:val="28"/>
          <w:szCs w:val="28"/>
        </w:rPr>
        <w:t xml:space="preserve"> meč a </w:t>
      </w:r>
      <w:proofErr w:type="spellStart"/>
      <w:r w:rsidRPr="00E47E92">
        <w:rPr>
          <w:sz w:val="28"/>
          <w:szCs w:val="28"/>
        </w:rPr>
        <w:t>Eyjolfova</w:t>
      </w:r>
      <w:proofErr w:type="spellEnd"/>
      <w:r w:rsidRPr="00E47E92">
        <w:rPr>
          <w:sz w:val="28"/>
          <w:szCs w:val="28"/>
        </w:rPr>
        <w:t xml:space="preserve"> hlava se skutálela do bláta.</w:t>
      </w:r>
    </w:p>
    <w:p w:rsidR="00377382" w:rsidRPr="00E47E92" w:rsidRDefault="00377382" w:rsidP="00377382">
      <w:pPr>
        <w:spacing w:line="360" w:lineRule="auto"/>
        <w:rPr>
          <w:sz w:val="28"/>
          <w:szCs w:val="28"/>
        </w:rPr>
      </w:pPr>
      <w:r w:rsidRPr="00E47E92">
        <w:rPr>
          <w:sz w:val="28"/>
          <w:szCs w:val="28"/>
        </w:rPr>
        <w:t>„Ten to zase vyvedl,“ prohlásila Tóra a smutně zavrtěla hlavou. „No, aspoň že se čet dočkala zadostiučinění. To podle mě znamená, že si ovce můžu nechat!“</w:t>
      </w:r>
    </w:p>
    <w:p w:rsidR="00377382" w:rsidRDefault="00377382" w:rsidP="00377382">
      <w:pPr>
        <w:spacing w:line="360" w:lineRule="auto"/>
      </w:pPr>
      <w:proofErr w:type="spellStart"/>
      <w:r w:rsidRPr="00E47E92">
        <w:rPr>
          <w:sz w:val="28"/>
          <w:szCs w:val="28"/>
        </w:rPr>
        <w:t>Bjarni</w:t>
      </w:r>
      <w:proofErr w:type="spellEnd"/>
      <w:r w:rsidRPr="00E47E92">
        <w:rPr>
          <w:sz w:val="28"/>
          <w:szCs w:val="28"/>
        </w:rPr>
        <w:t xml:space="preserve"> se otočil a beze slova odešel. </w:t>
      </w:r>
      <w:proofErr w:type="spellStart"/>
      <w:r w:rsidRPr="00E47E92">
        <w:rPr>
          <w:sz w:val="28"/>
          <w:szCs w:val="28"/>
        </w:rPr>
        <w:t>Tórmód</w:t>
      </w:r>
      <w:proofErr w:type="spellEnd"/>
      <w:r w:rsidRPr="00E47E92">
        <w:rPr>
          <w:sz w:val="28"/>
          <w:szCs w:val="28"/>
        </w:rPr>
        <w:t xml:space="preserve"> ze sebe nedokázal vypravit jediné slovo. A </w:t>
      </w:r>
      <w:proofErr w:type="spellStart"/>
      <w:r w:rsidRPr="00E47E92">
        <w:rPr>
          <w:sz w:val="28"/>
          <w:szCs w:val="28"/>
        </w:rPr>
        <w:t>Eyjolf</w:t>
      </w:r>
      <w:proofErr w:type="spellEnd"/>
      <w:r w:rsidRPr="00E47E92">
        <w:rPr>
          <w:sz w:val="28"/>
          <w:szCs w:val="28"/>
        </w:rPr>
        <w:t xml:space="preserve"> také mlčel</w:t>
      </w:r>
      <w:proofErr w:type="gramStart"/>
      <w:r w:rsidRPr="00E47E92">
        <w:rPr>
          <w:sz w:val="28"/>
          <w:szCs w:val="28"/>
        </w:rPr>
        <w:t>….už</w:t>
      </w:r>
      <w:proofErr w:type="gramEnd"/>
      <w:r w:rsidRPr="00E47E92">
        <w:rPr>
          <w:sz w:val="28"/>
          <w:szCs w:val="28"/>
        </w:rPr>
        <w:t xml:space="preserve"> navždy</w:t>
      </w:r>
      <w:r>
        <w:t>.</w:t>
      </w:r>
    </w:p>
    <w:p w:rsidR="00377382" w:rsidRDefault="00377382" w:rsidP="00377382">
      <w:pPr>
        <w:spacing w:line="360" w:lineRule="auto"/>
      </w:pPr>
    </w:p>
    <w:p w:rsidR="00377382" w:rsidRDefault="00377382" w:rsidP="00377382">
      <w:pPr>
        <w:spacing w:line="360" w:lineRule="auto"/>
      </w:pPr>
    </w:p>
    <w:p w:rsidR="00377382" w:rsidRPr="0024150E" w:rsidRDefault="00377382" w:rsidP="00377382">
      <w:pPr>
        <w:pStyle w:val="Odstavecseseznamem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24150E">
        <w:rPr>
          <w:sz w:val="28"/>
          <w:szCs w:val="28"/>
        </w:rPr>
        <w:t>V textu se vyskytuje 10 slov, která jsou napsána pravopisně špatně. Vyhledej je a napiš správnou variantu:</w:t>
      </w:r>
    </w:p>
    <w:p w:rsidR="00377382" w:rsidRPr="0024150E" w:rsidRDefault="00377382" w:rsidP="00377382">
      <w:pPr>
        <w:spacing w:line="360" w:lineRule="auto"/>
        <w:rPr>
          <w:sz w:val="28"/>
          <w:szCs w:val="28"/>
        </w:rPr>
      </w:pPr>
    </w:p>
    <w:p w:rsidR="00377382" w:rsidRPr="0024150E" w:rsidRDefault="00377382" w:rsidP="00377382">
      <w:pPr>
        <w:spacing w:line="360" w:lineRule="auto"/>
        <w:rPr>
          <w:sz w:val="28"/>
          <w:szCs w:val="28"/>
        </w:rPr>
      </w:pPr>
    </w:p>
    <w:p w:rsidR="00377382" w:rsidRPr="0024150E" w:rsidRDefault="00377382" w:rsidP="00377382">
      <w:pPr>
        <w:pStyle w:val="Odstavecseseznamem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24150E">
        <w:rPr>
          <w:sz w:val="28"/>
          <w:szCs w:val="28"/>
        </w:rPr>
        <w:t>V tučně zvýrazněném souvětí vyhledej základní skladební dvojice a u přísudku urči jeho druh:</w:t>
      </w:r>
    </w:p>
    <w:p w:rsidR="00377382" w:rsidRPr="0024150E" w:rsidRDefault="00377382" w:rsidP="00377382">
      <w:pPr>
        <w:spacing w:line="360" w:lineRule="auto"/>
        <w:rPr>
          <w:sz w:val="28"/>
          <w:szCs w:val="28"/>
        </w:rPr>
      </w:pPr>
    </w:p>
    <w:p w:rsidR="00377382" w:rsidRPr="0024150E" w:rsidRDefault="00377382" w:rsidP="00377382">
      <w:pPr>
        <w:pStyle w:val="Odstavecseseznamem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24150E">
        <w:rPr>
          <w:sz w:val="28"/>
          <w:szCs w:val="28"/>
        </w:rPr>
        <w:t>V prvním odstavci urči všechny slovní druhy:</w:t>
      </w:r>
    </w:p>
    <w:p w:rsidR="00377382" w:rsidRPr="0024150E" w:rsidRDefault="00377382" w:rsidP="00377382">
      <w:pPr>
        <w:spacing w:line="360" w:lineRule="auto"/>
        <w:rPr>
          <w:sz w:val="28"/>
          <w:szCs w:val="28"/>
        </w:rPr>
      </w:pPr>
    </w:p>
    <w:p w:rsidR="00377382" w:rsidRPr="0024150E" w:rsidRDefault="00377382" w:rsidP="00377382">
      <w:pPr>
        <w:pStyle w:val="Odstavecseseznamem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24150E">
        <w:rPr>
          <w:sz w:val="28"/>
          <w:szCs w:val="28"/>
        </w:rPr>
        <w:lastRenderedPageBreak/>
        <w:t>V části textu, který je zvýrazněn tučnou kurzívou, vyhledej všechna zájmena, vypiš je a urči jejich druh:</w:t>
      </w:r>
    </w:p>
    <w:p w:rsidR="00377382" w:rsidRPr="0024150E" w:rsidRDefault="00377382" w:rsidP="00377382">
      <w:pPr>
        <w:pStyle w:val="Odstavecseseznamem"/>
        <w:rPr>
          <w:sz w:val="28"/>
          <w:szCs w:val="28"/>
        </w:rPr>
      </w:pPr>
    </w:p>
    <w:p w:rsidR="00377382" w:rsidRPr="0024150E" w:rsidRDefault="00377382" w:rsidP="00377382">
      <w:pPr>
        <w:pStyle w:val="Odstavecseseznamem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24150E">
        <w:rPr>
          <w:sz w:val="28"/>
          <w:szCs w:val="28"/>
        </w:rPr>
        <w:t>Použij ve větách slovo z textu „kůra“ a „kúra“ (pomoz si Pravidly českého pravopisu):</w:t>
      </w:r>
    </w:p>
    <w:p w:rsidR="00377382" w:rsidRPr="0024150E" w:rsidRDefault="00377382" w:rsidP="00377382">
      <w:pPr>
        <w:spacing w:line="360" w:lineRule="auto"/>
        <w:rPr>
          <w:sz w:val="28"/>
          <w:szCs w:val="28"/>
        </w:rPr>
      </w:pPr>
    </w:p>
    <w:p w:rsidR="00377382" w:rsidRPr="0024150E" w:rsidRDefault="00377382" w:rsidP="00377382">
      <w:pPr>
        <w:spacing w:line="360" w:lineRule="auto"/>
        <w:rPr>
          <w:sz w:val="28"/>
          <w:szCs w:val="28"/>
        </w:rPr>
      </w:pPr>
    </w:p>
    <w:p w:rsidR="00377382" w:rsidRPr="0024150E" w:rsidRDefault="00377382" w:rsidP="00377382">
      <w:pPr>
        <w:pStyle w:val="Odstavecseseznamem"/>
        <w:numPr>
          <w:ilvl w:val="0"/>
          <w:numId w:val="6"/>
        </w:numPr>
        <w:spacing w:after="160" w:line="360" w:lineRule="auto"/>
        <w:rPr>
          <w:sz w:val="28"/>
          <w:szCs w:val="28"/>
        </w:rPr>
      </w:pPr>
      <w:r w:rsidRPr="0024150E">
        <w:rPr>
          <w:sz w:val="28"/>
          <w:szCs w:val="28"/>
        </w:rPr>
        <w:t>Celý večer se jeho žena tvářila jako rozzuřený tuleň.</w:t>
      </w:r>
    </w:p>
    <w:p w:rsidR="00377382" w:rsidRPr="0024150E" w:rsidRDefault="00377382" w:rsidP="00377382">
      <w:pPr>
        <w:pStyle w:val="Odstavecseseznamem"/>
        <w:numPr>
          <w:ilvl w:val="0"/>
          <w:numId w:val="7"/>
        </w:numPr>
        <w:spacing w:after="160" w:line="360" w:lineRule="auto"/>
        <w:rPr>
          <w:sz w:val="28"/>
          <w:szCs w:val="28"/>
        </w:rPr>
      </w:pPr>
      <w:r w:rsidRPr="0024150E">
        <w:rPr>
          <w:sz w:val="28"/>
          <w:szCs w:val="28"/>
        </w:rPr>
        <w:t xml:space="preserve">v této větě z textu urči všechny větné členy </w:t>
      </w:r>
    </w:p>
    <w:p w:rsidR="00377382" w:rsidRPr="0024150E" w:rsidRDefault="00377382" w:rsidP="00377382">
      <w:pPr>
        <w:spacing w:line="360" w:lineRule="auto"/>
        <w:rPr>
          <w:sz w:val="28"/>
          <w:szCs w:val="28"/>
        </w:rPr>
      </w:pPr>
    </w:p>
    <w:p w:rsidR="00377382" w:rsidRDefault="00377382" w:rsidP="00377382">
      <w:pPr>
        <w:spacing w:line="360" w:lineRule="auto"/>
      </w:pPr>
    </w:p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Default="00377382"/>
    <w:p w:rsidR="00377382" w:rsidRPr="003D3B5F" w:rsidRDefault="00377382" w:rsidP="00377382">
      <w:pPr>
        <w:rPr>
          <w:rFonts w:ascii="Times New Roman" w:hAnsi="Times New Roman" w:cs="Times New Roman"/>
          <w:b/>
          <w:sz w:val="24"/>
          <w:szCs w:val="24"/>
        </w:rPr>
      </w:pPr>
      <w:r w:rsidRPr="003D3B5F">
        <w:rPr>
          <w:rFonts w:ascii="Times New Roman" w:hAnsi="Times New Roman" w:cs="Times New Roman"/>
          <w:b/>
          <w:sz w:val="24"/>
          <w:szCs w:val="24"/>
        </w:rPr>
        <w:lastRenderedPageBreak/>
        <w:t>Přírodopis</w:t>
      </w:r>
    </w:p>
    <w:p w:rsidR="00377382" w:rsidRPr="00AA06D7" w:rsidRDefault="00377382" w:rsidP="00377382">
      <w:pPr>
        <w:rPr>
          <w:rFonts w:ascii="Times New Roman" w:hAnsi="Times New Roman" w:cs="Times New Roman"/>
          <w:sz w:val="24"/>
          <w:szCs w:val="24"/>
        </w:rPr>
      </w:pPr>
      <w:r w:rsidRPr="00AA06D7">
        <w:rPr>
          <w:rFonts w:ascii="Times New Roman" w:hAnsi="Times New Roman" w:cs="Times New Roman"/>
          <w:sz w:val="24"/>
          <w:szCs w:val="24"/>
        </w:rPr>
        <w:t>Vikingové byli obyvatelé Skandinávie. Pro tyto oblasti je významný rybolov. Úkoly na příští týden se tedy budou týkat paryb a ryb. Jak jistě víte, obě skupiny jsme již probírali, a tudíž některé z otázek pro vás budou opáčkem.</w:t>
      </w:r>
    </w:p>
    <w:p w:rsidR="00377382" w:rsidRPr="00AA06D7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A06D7">
        <w:rPr>
          <w:rFonts w:ascii="Times New Roman" w:hAnsi="Times New Roman" w:cs="Times New Roman"/>
          <w:b/>
          <w:sz w:val="24"/>
          <w:szCs w:val="24"/>
        </w:rPr>
        <w:t>Jaký je rozdíl mezi parybami a rybami (podle čeho tyto dvě skupiny odlišujeme). Čím dýchají?</w:t>
      </w: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A06D7">
        <w:rPr>
          <w:rFonts w:ascii="Times New Roman" w:hAnsi="Times New Roman" w:cs="Times New Roman"/>
          <w:b/>
          <w:sz w:val="24"/>
          <w:szCs w:val="24"/>
        </w:rPr>
        <w:t>Napiš 3 zástupce paryb.</w:t>
      </w: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A06D7">
        <w:rPr>
          <w:rFonts w:ascii="Times New Roman" w:hAnsi="Times New Roman" w:cs="Times New Roman"/>
          <w:b/>
          <w:sz w:val="24"/>
          <w:szCs w:val="24"/>
        </w:rPr>
        <w:t>Jak je s ploutvemi u ryb? Jaké jsou typy, kolik jich je, k čemu slouží?</w:t>
      </w: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A06D7">
        <w:rPr>
          <w:rFonts w:ascii="Times New Roman" w:hAnsi="Times New Roman" w:cs="Times New Roman"/>
          <w:b/>
          <w:sz w:val="24"/>
          <w:szCs w:val="24"/>
        </w:rPr>
        <w:t xml:space="preserve">Jak se jmenuje místo, kde se ryby rozmnožují? </w:t>
      </w: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A06D7">
        <w:rPr>
          <w:rFonts w:ascii="Times New Roman" w:hAnsi="Times New Roman" w:cs="Times New Roman"/>
          <w:b/>
          <w:sz w:val="24"/>
          <w:szCs w:val="24"/>
        </w:rPr>
        <w:t>Jak jinak se říká samci u ryb a proč?</w:t>
      </w: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7382" w:rsidRPr="00AA06D7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A06D7">
        <w:rPr>
          <w:rFonts w:ascii="Times New Roman" w:hAnsi="Times New Roman" w:cs="Times New Roman"/>
          <w:b/>
          <w:sz w:val="24"/>
          <w:szCs w:val="24"/>
        </w:rPr>
        <w:t>Jak jinak se říká samici u ryb a proč?</w:t>
      </w:r>
    </w:p>
    <w:p w:rsidR="00377382" w:rsidRDefault="00377382" w:rsidP="00377382">
      <w:pPr>
        <w:pStyle w:val="Odstavecseseznamem"/>
      </w:pPr>
    </w:p>
    <w:p w:rsidR="00377382" w:rsidRPr="00F26994" w:rsidRDefault="00377382" w:rsidP="0037738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7382" w:rsidRPr="00F26994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26994">
        <w:rPr>
          <w:rFonts w:ascii="Times New Roman" w:hAnsi="Times New Roman" w:cs="Times New Roman"/>
          <w:b/>
          <w:sz w:val="24"/>
          <w:szCs w:val="24"/>
        </w:rPr>
        <w:t>Napiš alespoň 3 ryby, které jsou ve Skandinávii nejvíce loveny.</w:t>
      </w:r>
    </w:p>
    <w:p w:rsidR="00377382" w:rsidRPr="00F26994" w:rsidRDefault="00377382" w:rsidP="0037738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7382" w:rsidRPr="00F26994" w:rsidRDefault="00377382" w:rsidP="0037738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7382" w:rsidRPr="00F26994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26994">
        <w:rPr>
          <w:rFonts w:ascii="Times New Roman" w:hAnsi="Times New Roman" w:cs="Times New Roman"/>
          <w:b/>
          <w:sz w:val="24"/>
          <w:szCs w:val="24"/>
        </w:rPr>
        <w:t>Která země světa je největší rybářskou velmocí?</w:t>
      </w:r>
    </w:p>
    <w:p w:rsidR="00377382" w:rsidRPr="00F26994" w:rsidRDefault="00377382" w:rsidP="0037738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7382" w:rsidRPr="00F26994" w:rsidRDefault="00377382" w:rsidP="0037738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7382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994">
        <w:rPr>
          <w:rFonts w:ascii="Times New Roman" w:hAnsi="Times New Roman" w:cs="Times New Roman"/>
          <w:b/>
          <w:sz w:val="24"/>
          <w:szCs w:val="24"/>
        </w:rPr>
        <w:t>Fish</w:t>
      </w:r>
      <w:proofErr w:type="spellEnd"/>
      <w:r w:rsidRPr="00F2699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26994">
        <w:rPr>
          <w:rFonts w:ascii="Times New Roman" w:hAnsi="Times New Roman" w:cs="Times New Roman"/>
          <w:b/>
          <w:sz w:val="24"/>
          <w:szCs w:val="24"/>
        </w:rPr>
        <w:t>chips</w:t>
      </w:r>
      <w:proofErr w:type="spellEnd"/>
      <w:r w:rsidRPr="00F26994">
        <w:rPr>
          <w:rFonts w:ascii="Times New Roman" w:hAnsi="Times New Roman" w:cs="Times New Roman"/>
          <w:b/>
          <w:sz w:val="24"/>
          <w:szCs w:val="24"/>
        </w:rPr>
        <w:t xml:space="preserve">, pro některé z vás </w:t>
      </w:r>
      <w:r>
        <w:rPr>
          <w:rFonts w:ascii="Times New Roman" w:hAnsi="Times New Roman" w:cs="Times New Roman"/>
          <w:b/>
          <w:sz w:val="24"/>
          <w:szCs w:val="24"/>
        </w:rPr>
        <w:t>jistě známé slovní spojení</w:t>
      </w:r>
      <w:r w:rsidRPr="00F26994">
        <w:rPr>
          <w:rFonts w:ascii="Times New Roman" w:hAnsi="Times New Roman" w:cs="Times New Roman"/>
          <w:b/>
          <w:sz w:val="24"/>
          <w:szCs w:val="24"/>
        </w:rPr>
        <w:t>. Najděte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26994">
        <w:rPr>
          <w:rFonts w:ascii="Times New Roman" w:hAnsi="Times New Roman" w:cs="Times New Roman"/>
          <w:b/>
          <w:sz w:val="24"/>
          <w:szCs w:val="24"/>
        </w:rPr>
        <w:t xml:space="preserve"> ve k</w:t>
      </w:r>
      <w:r>
        <w:rPr>
          <w:rFonts w:ascii="Times New Roman" w:hAnsi="Times New Roman" w:cs="Times New Roman"/>
          <w:b/>
          <w:sz w:val="24"/>
          <w:szCs w:val="24"/>
        </w:rPr>
        <w:t>teré zemi má tento pokrm původ</w:t>
      </w:r>
      <w:r w:rsidRPr="00F26994">
        <w:rPr>
          <w:rFonts w:ascii="Times New Roman" w:hAnsi="Times New Roman" w:cs="Times New Roman"/>
          <w:b/>
          <w:sz w:val="24"/>
          <w:szCs w:val="24"/>
        </w:rPr>
        <w:t xml:space="preserve"> a jaké suroviny jsou jeho součástí.</w:t>
      </w:r>
    </w:p>
    <w:p w:rsidR="00377382" w:rsidRDefault="00377382" w:rsidP="0037738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7382" w:rsidRDefault="00377382" w:rsidP="0037738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7382" w:rsidRDefault="00377382" w:rsidP="00377382">
      <w:pPr>
        <w:pStyle w:val="Odstavecseseznamem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BONUS! Vyber si jednu z nejčastěji lovených ryb ve Skandinávii a vytvoř na ni prezentaci o maximálně 6 slajdech.  ODMĚNA TĚ NEMINE!</w:t>
      </w:r>
    </w:p>
    <w:p w:rsidR="00377382" w:rsidRPr="00F26994" w:rsidRDefault="00377382" w:rsidP="00377382">
      <w:pPr>
        <w:rPr>
          <w:rFonts w:ascii="Times New Roman" w:hAnsi="Times New Roman" w:cs="Times New Roman"/>
          <w:b/>
          <w:sz w:val="24"/>
          <w:szCs w:val="24"/>
        </w:rPr>
      </w:pPr>
    </w:p>
    <w:p w:rsidR="00377382" w:rsidRDefault="00377382"/>
    <w:p w:rsidR="00B3775C" w:rsidRDefault="00B3775C"/>
    <w:p w:rsidR="00B3775C" w:rsidRDefault="00B3775C"/>
    <w:p w:rsidR="00B3775C" w:rsidRDefault="00B3775C"/>
    <w:p w:rsidR="00B3775C" w:rsidRDefault="00B3775C" w:rsidP="00B3775C">
      <w:pPr>
        <w:rPr>
          <w:b/>
          <w:bCs/>
        </w:rPr>
      </w:pPr>
      <w:r>
        <w:rPr>
          <w:b/>
          <w:bCs/>
        </w:rPr>
        <w:lastRenderedPageBreak/>
        <w:t>Zeměpis</w:t>
      </w:r>
    </w:p>
    <w:p w:rsidR="00B3775C" w:rsidRDefault="00B3775C" w:rsidP="00B3775C">
      <w:r>
        <w:t xml:space="preserve">V dějepise jste se již učili o dobytí Anglie Vilémem Dobyvatelem. Nejenom Vikingové, ale i ostatní evropské státy se snažily získat nová území. Na konci středověku a začátku novověku dochází k zámořským objevům. Někteří významní mořeplavci, objevitelé atd. zanechali po sobě ve světě „stopu“. Např. </w:t>
      </w:r>
      <w:proofErr w:type="spellStart"/>
      <w:r>
        <w:t>Amerigo</w:t>
      </w:r>
      <w:proofErr w:type="spellEnd"/>
      <w:r>
        <w:t xml:space="preserve"> </w:t>
      </w:r>
      <w:proofErr w:type="spellStart"/>
      <w:r>
        <w:t>Vespucci</w:t>
      </w:r>
      <w:proofErr w:type="spellEnd"/>
      <w:r>
        <w:t xml:space="preserve"> - byl významný italský cestovatel a objevitel. Je po něm pojmenován kontinent Amerika. Tvým úkolem je najít ve světě alespoň pět dalších osobností a takovýchto jejich stop. Pošli mi jméno osobnosti a název místa, které je podle ní pojmenováno. Zvláště kolem Ameriky jich najdeš určitě hodně.</w:t>
      </w:r>
    </w:p>
    <w:p w:rsidR="00B3775C" w:rsidRDefault="00B3775C" w:rsidP="00B3775C">
      <w:r>
        <w:t xml:space="preserve">Odpovědi zapiš do sešitu. Odpovědi pošli i na mail </w:t>
      </w:r>
      <w:hyperlink r:id="rId29" w:history="1">
        <w:r>
          <w:rPr>
            <w:rStyle w:val="Hypertextovodkaz"/>
          </w:rPr>
          <w:t>a.tuhycek@zsvelehrad.cz</w:t>
        </w:r>
      </w:hyperlink>
      <w:r>
        <w:t>. Stačí fotka stránky sešitu.</w:t>
      </w:r>
    </w:p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/>
    <w:p w:rsidR="00B3775C" w:rsidRDefault="00B3775C" w:rsidP="00B3775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lastRenderedPageBreak/>
        <w:t>Matematika, fyzika</w:t>
      </w:r>
    </w:p>
    <w:p w:rsidR="00B3775C" w:rsidRPr="00187320" w:rsidRDefault="00B3775C" w:rsidP="00B3775C">
      <w:pP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187320">
        <w:rPr>
          <w:rFonts w:cstheme="minorHAnsi"/>
          <w:bCs/>
          <w:color w:val="000000" w:themeColor="text1"/>
          <w:shd w:val="clear" w:color="auto" w:fill="FFFFFF"/>
        </w:rPr>
        <w:t>V dokumentu (</w:t>
      </w:r>
      <w:hyperlink r:id="rId30" w:tgtFrame="_blank" w:history="1">
        <w:r w:rsidRPr="00187320">
          <w:rPr>
            <w:rStyle w:val="Hypertextovodkaz"/>
            <w:rFonts w:ascii="Calibri" w:hAnsi="Calibri" w:cs="Calibri"/>
            <w:color w:val="000000" w:themeColor="text1"/>
            <w:shd w:val="clear" w:color="auto" w:fill="FFFFFF"/>
          </w:rPr>
          <w:t>https://edu.ceskatelevize.cz/tapiserie-z-bayeux-5e441f14d76ace2c451de18d</w:t>
        </w:r>
      </w:hyperlink>
      <w:r w:rsidRPr="00187320">
        <w:rPr>
          <w:color w:val="000000" w:themeColor="text1"/>
        </w:rPr>
        <w:t>)</w:t>
      </w:r>
      <w:r>
        <w:rPr>
          <w:rFonts w:cstheme="minorHAnsi"/>
          <w:bCs/>
          <w:color w:val="000000" w:themeColor="text1"/>
          <w:shd w:val="clear" w:color="auto" w:fill="FFFFFF"/>
        </w:rPr>
        <w:t xml:space="preserve"> </w:t>
      </w:r>
      <w:r w:rsidRPr="00187320">
        <w:rPr>
          <w:rFonts w:cstheme="minorHAnsi"/>
          <w:bCs/>
          <w:color w:val="000000" w:themeColor="text1"/>
          <w:shd w:val="clear" w:color="auto" w:fill="FFFFFF"/>
        </w:rPr>
        <w:t>Tapisérie z </w:t>
      </w:r>
      <w:proofErr w:type="spellStart"/>
      <w:proofErr w:type="gramStart"/>
      <w:r w:rsidRPr="00187320">
        <w:rPr>
          <w:rFonts w:cstheme="minorHAnsi"/>
          <w:bCs/>
          <w:color w:val="000000" w:themeColor="text1"/>
          <w:shd w:val="clear" w:color="auto" w:fill="FFFFFF"/>
        </w:rPr>
        <w:t>Bayeux</w:t>
      </w:r>
      <w:proofErr w:type="spellEnd"/>
      <w:proofErr w:type="gramEnd"/>
      <w:r w:rsidRPr="00187320">
        <w:rPr>
          <w:rFonts w:cstheme="minorHAnsi"/>
          <w:bCs/>
          <w:color w:val="000000" w:themeColor="text1"/>
          <w:shd w:val="clear" w:color="auto" w:fill="FFFFFF"/>
        </w:rPr>
        <w:t xml:space="preserve"> jsou zmiňované rozměry tohoto díla 70 m x 50 cm. Wikipedie </w:t>
      </w:r>
      <w:r w:rsidRPr="00187320">
        <w:rPr>
          <w:rFonts w:cstheme="minorHAnsi"/>
          <w:color w:val="000000" w:themeColor="text1"/>
        </w:rPr>
        <w:t xml:space="preserve"> o tomto díle uvádí: </w:t>
      </w:r>
      <w:r w:rsidRPr="00187320">
        <w:rPr>
          <w:rFonts w:cstheme="minorHAnsi"/>
          <w:bCs/>
          <w:color w:val="000000" w:themeColor="text1"/>
          <w:shd w:val="clear" w:color="auto" w:fill="FFFFFF"/>
        </w:rPr>
        <w:t xml:space="preserve">Tapisérie z </w:t>
      </w:r>
      <w:proofErr w:type="spellStart"/>
      <w:proofErr w:type="gramStart"/>
      <w:r w:rsidRPr="00187320">
        <w:rPr>
          <w:rFonts w:cstheme="minorHAnsi"/>
          <w:bCs/>
          <w:color w:val="000000" w:themeColor="text1"/>
          <w:shd w:val="clear" w:color="auto" w:fill="FFFFFF"/>
        </w:rPr>
        <w:t>Bayeux</w:t>
      </w:r>
      <w:proofErr w:type="spellEnd"/>
      <w:proofErr w:type="gramEnd"/>
      <w:r w:rsidRPr="00187320">
        <w:rPr>
          <w:rFonts w:cstheme="minorHAnsi"/>
          <w:color w:val="000000" w:themeColor="text1"/>
          <w:shd w:val="clear" w:color="auto" w:fill="FFFFFF"/>
        </w:rPr>
        <w:t> (</w:t>
      </w:r>
      <w:hyperlink r:id="rId31" w:tooltip="Francouzština" w:history="1">
        <w:r w:rsidRPr="00187320">
          <w:rPr>
            <w:rStyle w:val="Hypertextovodkaz"/>
            <w:rFonts w:cstheme="minorHAnsi"/>
            <w:color w:val="000000" w:themeColor="text1"/>
            <w:shd w:val="clear" w:color="auto" w:fill="FFFFFF"/>
          </w:rPr>
          <w:t>francouzsky</w:t>
        </w:r>
      </w:hyperlink>
      <w:r w:rsidRPr="00187320">
        <w:rPr>
          <w:rFonts w:cstheme="minorHAnsi"/>
          <w:color w:val="000000" w:themeColor="text1"/>
          <w:shd w:val="clear" w:color="auto" w:fill="FFFFFF"/>
        </w:rPr>
        <w:t> </w:t>
      </w:r>
      <w:r w:rsidRPr="00187320">
        <w:rPr>
          <w:rStyle w:val="cizojazycne"/>
          <w:rFonts w:cstheme="minorHAnsi"/>
          <w:i/>
          <w:iCs/>
          <w:color w:val="000000" w:themeColor="text1"/>
          <w:shd w:val="clear" w:color="auto" w:fill="FFFFFF"/>
          <w:lang w:val="fr-FR"/>
        </w:rPr>
        <w:t>Tapisserie de Bayeux</w:t>
      </w:r>
      <w:r w:rsidRPr="00187320">
        <w:rPr>
          <w:rFonts w:cstheme="minorHAnsi"/>
          <w:color w:val="000000" w:themeColor="text1"/>
          <w:shd w:val="clear" w:color="auto" w:fill="FFFFFF"/>
        </w:rPr>
        <w:t>; </w:t>
      </w:r>
      <w:hyperlink r:id="rId32" w:tooltip="Angličtina" w:history="1">
        <w:r w:rsidRPr="00187320">
          <w:rPr>
            <w:rStyle w:val="Hypertextovodkaz"/>
            <w:rFonts w:cstheme="minorHAnsi"/>
            <w:color w:val="000000" w:themeColor="text1"/>
            <w:shd w:val="clear" w:color="auto" w:fill="FFFFFF"/>
          </w:rPr>
          <w:t>anglicky</w:t>
        </w:r>
      </w:hyperlink>
      <w:r w:rsidRPr="00187320">
        <w:rPr>
          <w:rFonts w:cstheme="minorHAnsi"/>
          <w:color w:val="000000" w:themeColor="text1"/>
          <w:shd w:val="clear" w:color="auto" w:fill="FFFFFF"/>
        </w:rPr>
        <w:t> </w:t>
      </w:r>
      <w:proofErr w:type="spellStart"/>
      <w:r w:rsidRPr="00187320">
        <w:rPr>
          <w:rStyle w:val="cizojazycne"/>
          <w:rFonts w:cstheme="minorHAnsi"/>
          <w:i/>
          <w:iCs/>
          <w:color w:val="000000" w:themeColor="text1"/>
          <w:shd w:val="clear" w:color="auto" w:fill="FFFFFF"/>
        </w:rPr>
        <w:t>Bayeux</w:t>
      </w:r>
      <w:proofErr w:type="spellEnd"/>
      <w:r w:rsidRPr="00187320">
        <w:rPr>
          <w:rStyle w:val="cizojazycne"/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187320">
        <w:rPr>
          <w:rStyle w:val="cizojazycne"/>
          <w:rFonts w:cstheme="minorHAnsi"/>
          <w:i/>
          <w:iCs/>
          <w:color w:val="000000" w:themeColor="text1"/>
          <w:shd w:val="clear" w:color="auto" w:fill="FFFFFF"/>
        </w:rPr>
        <w:t>Tapestry</w:t>
      </w:r>
      <w:proofErr w:type="spellEnd"/>
      <w:r w:rsidRPr="00187320">
        <w:rPr>
          <w:rFonts w:cstheme="minorHAnsi"/>
          <w:color w:val="000000" w:themeColor="text1"/>
          <w:shd w:val="clear" w:color="auto" w:fill="FFFFFF"/>
        </w:rPr>
        <w:t>) je 52 cm široká a 68,38 m dlouhá </w:t>
      </w:r>
      <w:hyperlink r:id="rId33" w:tooltip="Vyšívání" w:history="1">
        <w:r w:rsidRPr="00187320">
          <w:rPr>
            <w:rStyle w:val="Hypertextovodkaz"/>
            <w:rFonts w:cstheme="minorHAnsi"/>
            <w:color w:val="000000" w:themeColor="text1"/>
            <w:shd w:val="clear" w:color="auto" w:fill="FFFFFF"/>
          </w:rPr>
          <w:t>vyšívaná</w:t>
        </w:r>
      </w:hyperlink>
      <w:r w:rsidRPr="00187320">
        <w:rPr>
          <w:rFonts w:cstheme="minorHAnsi"/>
          <w:color w:val="000000" w:themeColor="text1"/>
          <w:shd w:val="clear" w:color="auto" w:fill="FFFFFF"/>
        </w:rPr>
        <w:t> tkanina (není to tedy pravá tkaná </w:t>
      </w:r>
      <w:hyperlink r:id="rId34" w:tooltip="Tapiserie" w:history="1">
        <w:r w:rsidRPr="00187320">
          <w:rPr>
            <w:rStyle w:val="Hypertextovodkaz"/>
            <w:rFonts w:cstheme="minorHAnsi"/>
            <w:color w:val="000000" w:themeColor="text1"/>
            <w:shd w:val="clear" w:color="auto" w:fill="FFFFFF"/>
          </w:rPr>
          <w:t>tapiserie</w:t>
        </w:r>
      </w:hyperlink>
      <w:r w:rsidRPr="00187320">
        <w:rPr>
          <w:rFonts w:cstheme="minorHAnsi"/>
          <w:color w:val="000000" w:themeColor="text1"/>
          <w:shd w:val="clear" w:color="auto" w:fill="FFFFFF"/>
        </w:rPr>
        <w:t>), která zobrazuje události vedoucí k </w:t>
      </w:r>
      <w:hyperlink r:id="rId35" w:tooltip="Normané" w:history="1">
        <w:r w:rsidRPr="00187320">
          <w:rPr>
            <w:rStyle w:val="Hypertextovodkaz"/>
            <w:rFonts w:cstheme="minorHAnsi"/>
            <w:color w:val="000000" w:themeColor="text1"/>
            <w:shd w:val="clear" w:color="auto" w:fill="FFFFFF"/>
          </w:rPr>
          <w:t>normanské</w:t>
        </w:r>
      </w:hyperlink>
      <w:r w:rsidRPr="00187320">
        <w:rPr>
          <w:rFonts w:cstheme="minorHAnsi"/>
          <w:color w:val="000000" w:themeColor="text1"/>
          <w:shd w:val="clear" w:color="auto" w:fill="FFFFFF"/>
        </w:rPr>
        <w:t> invazi do </w:t>
      </w:r>
      <w:hyperlink r:id="rId36" w:tooltip="Anglie" w:history="1">
        <w:r w:rsidRPr="00187320">
          <w:rPr>
            <w:rStyle w:val="Hypertextovodkaz"/>
            <w:rFonts w:cstheme="minorHAnsi"/>
            <w:color w:val="000000" w:themeColor="text1"/>
            <w:shd w:val="clear" w:color="auto" w:fill="FFFFFF"/>
          </w:rPr>
          <w:t>Anglie</w:t>
        </w:r>
      </w:hyperlink>
      <w:r w:rsidRPr="00187320">
        <w:rPr>
          <w:rFonts w:cstheme="minorHAnsi"/>
          <w:color w:val="000000" w:themeColor="text1"/>
          <w:shd w:val="clear" w:color="auto" w:fill="FFFFFF"/>
        </w:rPr>
        <w:t> v roce </w:t>
      </w:r>
      <w:hyperlink r:id="rId37" w:tooltip="1066" w:history="1">
        <w:r w:rsidRPr="00187320">
          <w:rPr>
            <w:rStyle w:val="Hypertextovodkaz"/>
            <w:rFonts w:cstheme="minorHAnsi"/>
            <w:color w:val="000000" w:themeColor="text1"/>
            <w:shd w:val="clear" w:color="auto" w:fill="FFFFFF"/>
          </w:rPr>
          <w:t>1066</w:t>
        </w:r>
      </w:hyperlink>
      <w:r w:rsidRPr="00187320">
        <w:rPr>
          <w:rFonts w:cstheme="minorHAnsi"/>
          <w:color w:val="000000" w:themeColor="text1"/>
          <w:shd w:val="clear" w:color="auto" w:fill="FFFFFF"/>
        </w:rPr>
        <w:t>, stejně jako invazi samotnou</w:t>
      </w:r>
      <w:r w:rsidRPr="001873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B3775C" w:rsidRDefault="00B3775C" w:rsidP="00B3775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3775C" w:rsidRDefault="00B3775C" w:rsidP="00B3775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2A788913" wp14:editId="6D2F708C">
            <wp:extent cx="4404360" cy="1958466"/>
            <wp:effectExtent l="0" t="0" r="0" b="3810"/>
            <wp:docPr id="2" name="Obrázek 2" descr="https://upload.wikimedia.org/wikipedia/commons/thumb/9/96/Bayeux_Tapestry_WillelmDux.jpg/220px-Bayeux_Tapestry_WillelmD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9/96/Bayeux_Tapestry_WillelmDux.jpg/220px-Bayeux_Tapestry_WillelmDux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62" cy="197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75C" w:rsidRDefault="00B3775C" w:rsidP="00B3775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3775C" w:rsidRPr="00490D42" w:rsidRDefault="00B3775C" w:rsidP="00B3775C">
      <w:pPr>
        <w:rPr>
          <w:rFonts w:cstheme="minorHAnsi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</w:t>
      </w:r>
      <w:r w:rsidRPr="00490D42">
        <w:rPr>
          <w:rFonts w:cstheme="minorHAnsi"/>
          <w:color w:val="222222"/>
          <w:shd w:val="clear" w:color="auto" w:fill="FFFFFF"/>
        </w:rPr>
        <w:t>Pokus se vyřešit následující zadání vztahující se k této vyšívané tkanině (bez kalkulačky):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color w:val="222222"/>
          <w:shd w:val="clear" w:color="auto" w:fill="FFFFFF"/>
        </w:rPr>
        <w:t>Vypočítej plochu, kterou toto dílo zaujímá (počítej s údaji 52 cm široká a 68,38 m dlouhá). Udělej náčrtek, vz</w:t>
      </w:r>
      <w:r>
        <w:rPr>
          <w:rFonts w:cstheme="minorHAnsi"/>
          <w:color w:val="222222"/>
          <w:shd w:val="clear" w:color="auto" w:fill="FFFFFF"/>
        </w:rPr>
        <w:t>orec, výsledek vyjádři</w:t>
      </w:r>
      <w:r w:rsidRPr="00490D42">
        <w:rPr>
          <w:rFonts w:cstheme="minorHAnsi"/>
          <w:color w:val="222222"/>
          <w:shd w:val="clear" w:color="auto" w:fill="FFFFFF"/>
        </w:rPr>
        <w:t xml:space="preserve"> v m</w:t>
      </w:r>
      <w:r w:rsidRPr="00490D42">
        <w:rPr>
          <w:rFonts w:cstheme="minorHAnsi"/>
          <w:color w:val="222222"/>
          <w:shd w:val="clear" w:color="auto" w:fill="FFFFFF"/>
          <w:vertAlign w:val="superscript"/>
        </w:rPr>
        <w:t>2</w:t>
      </w:r>
      <w:r w:rsidRPr="00490D42">
        <w:rPr>
          <w:rFonts w:cstheme="minorHAnsi"/>
          <w:color w:val="222222"/>
          <w:shd w:val="clear" w:color="auto" w:fill="FFFFFF"/>
        </w:rPr>
        <w:t>.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color w:val="222222"/>
          <w:shd w:val="clear" w:color="auto" w:fill="FFFFFF"/>
        </w:rPr>
        <w:t>Výsledek prvního příkladu převeď na dm</w:t>
      </w:r>
      <w:r w:rsidRPr="00490D42">
        <w:rPr>
          <w:rFonts w:cstheme="minorHAnsi"/>
          <w:color w:val="222222"/>
          <w:shd w:val="clear" w:color="auto" w:fill="FFFFFF"/>
          <w:vertAlign w:val="superscript"/>
        </w:rPr>
        <w:t>2</w:t>
      </w:r>
      <w:r w:rsidRPr="00490D42">
        <w:rPr>
          <w:rFonts w:cstheme="minorHAnsi"/>
          <w:color w:val="222222"/>
          <w:shd w:val="clear" w:color="auto" w:fill="FFFFFF"/>
        </w:rPr>
        <w:t>, cm</w:t>
      </w:r>
      <w:r w:rsidRPr="00490D42">
        <w:rPr>
          <w:rFonts w:cstheme="minorHAnsi"/>
          <w:color w:val="222222"/>
          <w:shd w:val="clear" w:color="auto" w:fill="FFFFFF"/>
          <w:vertAlign w:val="superscript"/>
        </w:rPr>
        <w:t>2</w:t>
      </w:r>
      <w:r w:rsidRPr="00490D42">
        <w:rPr>
          <w:rFonts w:cstheme="minorHAnsi"/>
          <w:color w:val="222222"/>
          <w:shd w:val="clear" w:color="auto" w:fill="FFFFFF"/>
        </w:rPr>
        <w:t>.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color w:val="222222"/>
          <w:shd w:val="clear" w:color="auto" w:fill="FFFFFF"/>
        </w:rPr>
        <w:t>Výsledek prvního příkladu zaokrouhli na celé číslo, desetiny, setiny a tisíciny.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color w:val="222222"/>
          <w:shd w:val="clear" w:color="auto" w:fill="FFFFFF"/>
        </w:rPr>
        <w:t>Jakou dráhu ujdeš, bude-li tapiserie ležet na zemi a obejdeš-li ji celou dokola. Pro jednodušší výpočty předpokládejme, že jdeš po obvodu a budeme počítat s rozměry 70 m x 50 cm.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color w:val="222222"/>
          <w:shd w:val="clear" w:color="auto" w:fill="FFFFFF"/>
        </w:rPr>
        <w:t>O jaký druh pohybu podle tvaru trajektorie se jedná v přikladu 4?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color w:val="222222"/>
          <w:shd w:val="clear" w:color="auto" w:fill="FFFFFF"/>
        </w:rPr>
        <w:t>Jak dlouho ti bude trvat obejít celou tapiserii, jestliže půjdeš průměrnou rychlostí chodce (údaj</w:t>
      </w:r>
      <w:r>
        <w:rPr>
          <w:rFonts w:cstheme="minorHAnsi"/>
          <w:color w:val="222222"/>
          <w:shd w:val="clear" w:color="auto" w:fill="FFFFFF"/>
        </w:rPr>
        <w:t xml:space="preserve"> najdi v tabulkách F7).  Urči</w:t>
      </w:r>
      <w:r w:rsidRPr="00490D42">
        <w:rPr>
          <w:rFonts w:cstheme="minorHAnsi"/>
          <w:color w:val="222222"/>
          <w:shd w:val="clear" w:color="auto" w:fill="FFFFFF"/>
        </w:rPr>
        <w:t xml:space="preserve"> v sekundách.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Zapiš, </w:t>
      </w:r>
      <w:r w:rsidRPr="00490D42">
        <w:rPr>
          <w:rFonts w:cstheme="minorHAnsi"/>
          <w:color w:val="222222"/>
          <w:shd w:val="clear" w:color="auto" w:fill="FFFFFF"/>
        </w:rPr>
        <w:t>v jakém poměru je šířka tapisérie a délka tapisérie (</w:t>
      </w:r>
      <w:r w:rsidRPr="00490D42">
        <w:rPr>
          <w:rFonts w:cstheme="minorHAnsi"/>
          <w:bCs/>
          <w:color w:val="222222"/>
          <w:shd w:val="clear" w:color="auto" w:fill="FFFFFF"/>
        </w:rPr>
        <w:t>roz</w:t>
      </w:r>
      <w:r>
        <w:rPr>
          <w:rFonts w:cstheme="minorHAnsi"/>
          <w:bCs/>
          <w:color w:val="222222"/>
          <w:shd w:val="clear" w:color="auto" w:fill="FFFFFF"/>
        </w:rPr>
        <w:t>měry 70m x 50 cm), poměr vyjádři</w:t>
      </w:r>
      <w:r w:rsidRPr="00490D42">
        <w:rPr>
          <w:rFonts w:cstheme="minorHAnsi"/>
          <w:bCs/>
          <w:color w:val="222222"/>
          <w:shd w:val="clear" w:color="auto" w:fill="FFFFFF"/>
        </w:rPr>
        <w:t xml:space="preserve"> v základním tvaru.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color w:val="222222"/>
          <w:shd w:val="clear" w:color="auto" w:fill="FFFFFF"/>
        </w:rPr>
        <w:t>Jak se změní rozměry tapisérie (</w:t>
      </w:r>
      <w:r w:rsidRPr="00490D42">
        <w:rPr>
          <w:rFonts w:cstheme="minorHAnsi"/>
          <w:bCs/>
          <w:color w:val="222222"/>
          <w:shd w:val="clear" w:color="auto" w:fill="FFFFFF"/>
        </w:rPr>
        <w:t>70m x 50 cm), pokud každý z rozměrů zvětšíme o 35%. O kolik procent by se zvětšil obsah této tapisérie?</w:t>
      </w:r>
    </w:p>
    <w:p w:rsidR="00B3775C" w:rsidRPr="00490D42" w:rsidRDefault="00B3775C" w:rsidP="00B3775C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222222"/>
          <w:shd w:val="clear" w:color="auto" w:fill="FFFFFF"/>
        </w:rPr>
      </w:pPr>
      <w:r w:rsidRPr="00490D42">
        <w:rPr>
          <w:rFonts w:cstheme="minorHAnsi"/>
          <w:bCs/>
          <w:color w:val="222222"/>
          <w:shd w:val="clear" w:color="auto" w:fill="FFFFFF"/>
        </w:rPr>
        <w:t>Kolik dm</w:t>
      </w:r>
      <w:r w:rsidRPr="00490D42">
        <w:rPr>
          <w:rFonts w:cstheme="minorHAnsi"/>
          <w:bCs/>
          <w:color w:val="222222"/>
          <w:shd w:val="clear" w:color="auto" w:fill="FFFFFF"/>
          <w:vertAlign w:val="superscript"/>
        </w:rPr>
        <w:t>2</w:t>
      </w:r>
      <w:r w:rsidRPr="00490D42">
        <w:rPr>
          <w:rFonts w:cstheme="minorHAnsi"/>
          <w:bCs/>
          <w:color w:val="222222"/>
          <w:shd w:val="clear" w:color="auto" w:fill="FFFFFF"/>
        </w:rPr>
        <w:t xml:space="preserve"> dřevěných desek budeme potřebovat k orámování tapisérie</w:t>
      </w:r>
      <w:r>
        <w:rPr>
          <w:rFonts w:cstheme="minorHAnsi"/>
          <w:bCs/>
          <w:color w:val="222222"/>
          <w:shd w:val="clear" w:color="auto" w:fill="FFFFFF"/>
        </w:rPr>
        <w:t xml:space="preserve"> </w:t>
      </w:r>
      <w:r w:rsidRPr="00490D42">
        <w:rPr>
          <w:rFonts w:cstheme="minorHAnsi"/>
          <w:color w:val="222222"/>
          <w:shd w:val="clear" w:color="auto" w:fill="FFFFFF"/>
        </w:rPr>
        <w:t>(</w:t>
      </w:r>
      <w:r w:rsidRPr="00490D42">
        <w:rPr>
          <w:rFonts w:cstheme="minorHAnsi"/>
          <w:bCs/>
          <w:color w:val="222222"/>
          <w:shd w:val="clear" w:color="auto" w:fill="FFFFFF"/>
        </w:rPr>
        <w:t>70m x 50 cm), má-li být rám 10 cm široký. Náčrtek ti pomůže k výpočtu.</w:t>
      </w:r>
    </w:p>
    <w:p w:rsidR="00B3775C" w:rsidRDefault="00B3775C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 w:rsidP="00091F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Angličtina</w:t>
      </w:r>
    </w:p>
    <w:p w:rsidR="00091F34" w:rsidRDefault="00091F34" w:rsidP="00091F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Poznej písmo Vikingů, seznam se s vikingskou abecedou, co jsou runy a co znamenají.</w:t>
      </w:r>
    </w:p>
    <w:p w:rsidR="00091F34" w:rsidRDefault="00091F34" w:rsidP="00091F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9441A"/>
          <w:sz w:val="41"/>
          <w:szCs w:val="41"/>
          <w:lang w:eastAsia="cs-CZ"/>
        </w:rPr>
      </w:pPr>
    </w:p>
    <w:p w:rsidR="00091F34" w:rsidRDefault="00091F34" w:rsidP="00091F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9441A"/>
          <w:sz w:val="41"/>
          <w:szCs w:val="4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9441A"/>
          <w:sz w:val="41"/>
          <w:szCs w:val="41"/>
          <w:lang w:eastAsia="cs-CZ"/>
        </w:rPr>
        <w:t>Runové písmo</w:t>
      </w:r>
    </w:p>
    <w:p w:rsidR="00091F34" w:rsidRDefault="00091F34" w:rsidP="00091F34">
      <w:pPr>
        <w:spacing w:before="24" w:after="24" w:line="240" w:lineRule="auto"/>
        <w:ind w:left="2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Podle legendy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daroval runové písmo lidem </w:t>
      </w:r>
      <w:hyperlink r:id="rId39" w:tooltip="přejít na stránku Vikingové a jejich bohové - Ásové" w:history="1">
        <w:proofErr w:type="spellStart"/>
        <w:r>
          <w:rPr>
            <w:rStyle w:val="Hypertextovodkaz"/>
            <w:rFonts w:ascii="Times New Roman" w:eastAsia="Times New Roman" w:hAnsi="Times New Roman" w:cs="Times New Roman"/>
            <w:b/>
            <w:bCs/>
            <w:color w:val="69441A"/>
            <w:sz w:val="24"/>
            <w:szCs w:val="24"/>
            <w:lang w:eastAsia="cs-CZ"/>
          </w:rPr>
          <w:t>Odin</w:t>
        </w:r>
        <w:proofErr w:type="spellEnd"/>
        <w:r>
          <w:rPr>
            <w:rStyle w:val="Hypertextovodkaz"/>
            <w:rFonts w:ascii="Times New Roman" w:eastAsia="Times New Roman" w:hAnsi="Times New Roman" w:cs="Times New Roman"/>
            <w:b/>
            <w:bCs/>
            <w:color w:val="69441A"/>
            <w:sz w:val="24"/>
            <w:szCs w:val="24"/>
            <w:lang w:eastAsia="cs-CZ"/>
          </w:rPr>
          <w:t xml:space="preserve"> - otec bohů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Vikingové se k runovému písmu chovali s velkou úctou a věřili, že má magickou sílu. Runy jsou většinou vytesány do kamene, ale nacházejí se i na kostech, rohovině, dřevu i na předmětech denní potřeby. Runy sloužily k označení nádob i osobních věcí. Obchodníci runovým písmem zaznamenávali své záznamy o prodeji zboží. Válečníci zdobili své zbraně runami a věřili, že takto budou v boji silnější a nepřátelské šípy se jim vyhnou. Také si tímto způsobem označovali své zbraně, aby si každý poznal ty své. </w:t>
      </w:r>
    </w:p>
    <w:p w:rsidR="00091F34" w:rsidRDefault="00091F34" w:rsidP="00091F34">
      <w:pPr>
        <w:spacing w:before="24" w:after="24" w:line="240" w:lineRule="auto"/>
        <w:ind w:left="2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Runovým písmem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zaznamenávaly i události týkající se budování měst, pozemkové vlastnictví, zámořské plavby, rodinné vztahy, zprávy o společenském stavu nebo vlohách, dokonce i o kráse žen. </w:t>
      </w:r>
    </w:p>
    <w:p w:rsidR="00091F34" w:rsidRDefault="00091F34" w:rsidP="00091F34">
      <w:pPr>
        <w:spacing w:before="24" w:after="24" w:line="240" w:lineRule="auto"/>
        <w:ind w:left="2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Vikingská abeceda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často nazývána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futhark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prvních šesti znaků původní 24-znakové abecedy. Později byla zredukována na 16 znaků. </w:t>
      </w:r>
    </w:p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/>
    <w:p w:rsidR="00091F34" w:rsidRDefault="00091F3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7456170"/>
            <wp:effectExtent l="0" t="0" r="0" b="0"/>
            <wp:wrapTight wrapText="bothSides">
              <wp:wrapPolygon edited="0"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71fb5bc76acf91c41b5e8e36de676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F34" w:rsidRPr="00091F34" w:rsidRDefault="00091F34" w:rsidP="00091F34"/>
    <w:p w:rsidR="00091F34" w:rsidRPr="00091F34" w:rsidRDefault="00091F34" w:rsidP="00091F34"/>
    <w:p w:rsidR="00091F34" w:rsidRDefault="00091F34" w:rsidP="00091F34"/>
    <w:p w:rsidR="00091F34" w:rsidRDefault="00091F34" w:rsidP="00091F34"/>
    <w:p w:rsidR="00091F34" w:rsidRDefault="00091F34" w:rsidP="00091F34"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-4445</wp:posOffset>
            </wp:positionV>
            <wp:extent cx="4762500" cy="7143750"/>
            <wp:effectExtent l="0" t="0" r="0" b="0"/>
            <wp:wrapTight wrapText="bothSides">
              <wp:wrapPolygon edited="0">
                <wp:start x="0" y="0"/>
                <wp:lineTo x="0" y="21542"/>
                <wp:lineTo x="21514" y="21542"/>
                <wp:lineTo x="2151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433830336150d9d664598800cd57b5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Pr="00091F34" w:rsidRDefault="00091F34" w:rsidP="00091F34"/>
    <w:p w:rsidR="00091F34" w:rsidRDefault="00091F34" w:rsidP="00091F34"/>
    <w:p w:rsidR="00091F34" w:rsidRDefault="00091F34" w:rsidP="00091F34">
      <w:pPr>
        <w:rPr>
          <w:sz w:val="28"/>
          <w:szCs w:val="28"/>
        </w:rPr>
      </w:pPr>
      <w:r w:rsidRPr="00AE2A4F">
        <w:rPr>
          <w:sz w:val="28"/>
          <w:szCs w:val="28"/>
        </w:rPr>
        <w:t>1.</w:t>
      </w:r>
      <w:r>
        <w:rPr>
          <w:sz w:val="28"/>
          <w:szCs w:val="28"/>
        </w:rPr>
        <w:t xml:space="preserve"> Vyber si nejméně 5 run, zkus je napsat, napiš jejich název a zkus přeložit </w:t>
      </w:r>
    </w:p>
    <w:p w:rsidR="00091F34" w:rsidRDefault="00091F34" w:rsidP="00091F34">
      <w:pPr>
        <w:rPr>
          <w:sz w:val="28"/>
          <w:szCs w:val="28"/>
        </w:rPr>
      </w:pPr>
      <w:r>
        <w:rPr>
          <w:sz w:val="28"/>
          <w:szCs w:val="28"/>
        </w:rPr>
        <w:t xml:space="preserve">    jejich význam.</w:t>
      </w:r>
    </w:p>
    <w:p w:rsidR="00091F34" w:rsidRPr="00AE2A4F" w:rsidRDefault="00091F34" w:rsidP="00091F34">
      <w:pPr>
        <w:rPr>
          <w:b/>
          <w:sz w:val="28"/>
          <w:szCs w:val="28"/>
        </w:rPr>
      </w:pPr>
      <w:r w:rsidRPr="00AE2A4F">
        <w:rPr>
          <w:b/>
          <w:sz w:val="28"/>
          <w:szCs w:val="28"/>
        </w:rPr>
        <w:lastRenderedPageBreak/>
        <w:t>Runová abeceda</w:t>
      </w:r>
    </w:p>
    <w:p w:rsidR="00091F34" w:rsidRDefault="00091F34" w:rsidP="00091F34">
      <w:r>
        <w:rPr>
          <w:noProof/>
          <w:lang w:eastAsia="cs-CZ"/>
        </w:rPr>
        <w:drawing>
          <wp:inline distT="0" distB="0" distL="0" distR="0" wp14:anchorId="60B972FD" wp14:editId="457D5071">
            <wp:extent cx="3724275" cy="68580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be38f810451a9edd6607fa9d6494a82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4" w:rsidRDefault="00091F34" w:rsidP="00091F34"/>
    <w:p w:rsidR="00091F34" w:rsidRDefault="00091F34" w:rsidP="00091F34">
      <w:pPr>
        <w:rPr>
          <w:sz w:val="28"/>
          <w:szCs w:val="28"/>
        </w:rPr>
      </w:pPr>
      <w:r w:rsidRPr="00DD77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Podle runové abecedy zkus vyřešit </w:t>
      </w:r>
      <w:proofErr w:type="spellStart"/>
      <w:r>
        <w:rPr>
          <w:sz w:val="28"/>
          <w:szCs w:val="28"/>
        </w:rPr>
        <w:t>Rune</w:t>
      </w:r>
      <w:proofErr w:type="spellEnd"/>
      <w:r>
        <w:rPr>
          <w:sz w:val="28"/>
          <w:szCs w:val="28"/>
        </w:rPr>
        <w:t xml:space="preserve"> puzzle a přelož, co staří </w:t>
      </w:r>
      <w:r>
        <w:rPr>
          <w:sz w:val="28"/>
          <w:szCs w:val="28"/>
        </w:rPr>
        <w:t>Vikingové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91F34" w:rsidRPr="00DD7731" w:rsidRDefault="00091F34" w:rsidP="00091F34">
      <w:pPr>
        <w:rPr>
          <w:sz w:val="28"/>
          <w:szCs w:val="28"/>
        </w:rPr>
      </w:pPr>
      <w:r>
        <w:rPr>
          <w:sz w:val="28"/>
          <w:szCs w:val="28"/>
        </w:rPr>
        <w:t xml:space="preserve">    říkali.</w:t>
      </w:r>
    </w:p>
    <w:p w:rsidR="00091F34" w:rsidRDefault="00091F34" w:rsidP="00091F34"/>
    <w:p w:rsidR="00091F34" w:rsidRPr="00091F34" w:rsidRDefault="00091F34" w:rsidP="00091F34">
      <w:r>
        <w:rPr>
          <w:noProof/>
          <w:lang w:eastAsia="cs-CZ"/>
        </w:rPr>
        <w:lastRenderedPageBreak/>
        <w:drawing>
          <wp:inline distT="0" distB="0" distL="0" distR="0" wp14:anchorId="694B516F" wp14:editId="09800783">
            <wp:extent cx="5250180" cy="7436516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a6bd6e377b056f3919e6fefd6054fc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914" cy="74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F34" w:rsidRPr="000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1C60"/>
    <w:multiLevelType w:val="hybridMultilevel"/>
    <w:tmpl w:val="BEF2DD6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A7D5756"/>
    <w:multiLevelType w:val="hybridMultilevel"/>
    <w:tmpl w:val="B0E82ACA"/>
    <w:lvl w:ilvl="0" w:tplc="9978F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1183D"/>
    <w:multiLevelType w:val="hybridMultilevel"/>
    <w:tmpl w:val="CB6C71E0"/>
    <w:lvl w:ilvl="0" w:tplc="5EBAA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B2744"/>
    <w:multiLevelType w:val="hybridMultilevel"/>
    <w:tmpl w:val="DF7C55AC"/>
    <w:lvl w:ilvl="0" w:tplc="744A9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82C11"/>
    <w:multiLevelType w:val="hybridMultilevel"/>
    <w:tmpl w:val="8146B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0ACD"/>
    <w:multiLevelType w:val="hybridMultilevel"/>
    <w:tmpl w:val="6F688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3168"/>
    <w:multiLevelType w:val="hybridMultilevel"/>
    <w:tmpl w:val="D7568706"/>
    <w:lvl w:ilvl="0" w:tplc="937EDF6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278B0"/>
    <w:multiLevelType w:val="hybridMultilevel"/>
    <w:tmpl w:val="BAA87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07A5A"/>
    <w:multiLevelType w:val="hybridMultilevel"/>
    <w:tmpl w:val="83607F42"/>
    <w:lvl w:ilvl="0" w:tplc="16D06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06"/>
    <w:rsid w:val="00091F34"/>
    <w:rsid w:val="00191CFD"/>
    <w:rsid w:val="001F6DA8"/>
    <w:rsid w:val="002D5F29"/>
    <w:rsid w:val="00377382"/>
    <w:rsid w:val="00517366"/>
    <w:rsid w:val="00533A06"/>
    <w:rsid w:val="006534ED"/>
    <w:rsid w:val="008167DA"/>
    <w:rsid w:val="008969A7"/>
    <w:rsid w:val="00A51D5C"/>
    <w:rsid w:val="00B3775C"/>
    <w:rsid w:val="00C60EAC"/>
    <w:rsid w:val="00C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44D8"/>
  <w15:docId w15:val="{FB921D58-16BC-4836-98BA-991E24F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3A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9A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1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zojazycne">
    <w:name w:val="cizojazycne"/>
    <w:basedOn w:val="Standardnpsmoodstavce"/>
    <w:rsid w:val="00B3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Up%C3%A1len%C3%AD_na_hranici" TargetMode="External"/><Relationship Id="rId13" Type="http://schemas.openxmlformats.org/officeDocument/2006/relationships/hyperlink" Target="https://cs.wikipedia.org/wiki/1920" TargetMode="External"/><Relationship Id="rId18" Type="http://schemas.openxmlformats.org/officeDocument/2006/relationships/hyperlink" Target="https://cs.wikipedia.org/wiki/Konstancie_Uhersk%C3%A1" TargetMode="External"/><Relationship Id="rId26" Type="http://schemas.openxmlformats.org/officeDocument/2006/relationships/hyperlink" Target="https://cs.wikipedia.org/wiki/Al%C5%BEb%C4%9Bta_Pomo%C5%99ansk%C3%A1" TargetMode="External"/><Relationship Id="rId39" Type="http://schemas.openxmlformats.org/officeDocument/2006/relationships/hyperlink" Target="http://vikingove.mysteria.cz/asov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Ane%C5%BEsk%C3%BD_kl%C3%A1%C5%A1ter" TargetMode="External"/><Relationship Id="rId34" Type="http://schemas.openxmlformats.org/officeDocument/2006/relationships/hyperlink" Target="https://cs.wikipedia.org/wiki/Tapiserie" TargetMode="External"/><Relationship Id="rId42" Type="http://schemas.openxmlformats.org/officeDocument/2006/relationships/image" Target="media/image4.jpg"/><Relationship Id="rId7" Type="http://schemas.openxmlformats.org/officeDocument/2006/relationships/hyperlink" Target="https://cs.wikipedia.org/wiki/Anglie" TargetMode="External"/><Relationship Id="rId12" Type="http://schemas.openxmlformats.org/officeDocument/2006/relationships/hyperlink" Target="https://cs.wikipedia.org/wiki/Blahoslaven%C3%BD" TargetMode="External"/><Relationship Id="rId17" Type="http://schemas.openxmlformats.org/officeDocument/2006/relationships/hyperlink" Target="https://cs.wikipedia.org/wiki/P%C5%99emysl_Otakar_I." TargetMode="External"/><Relationship Id="rId25" Type="http://schemas.openxmlformats.org/officeDocument/2006/relationships/hyperlink" Target="https://cs.wikipedia.org/wiki/Karel_IV." TargetMode="External"/><Relationship Id="rId33" Type="http://schemas.openxmlformats.org/officeDocument/2006/relationships/hyperlink" Target="https://cs.wikipedia.org/wiki/Vy%C5%A1%C3%ADv%C3%A1n%C3%AD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cs.wikipedia.org/wiki/Seznam_p%C5%99edstavitel%C5%AF_%C4%8Desk%C3%A9ho_st%C3%A1tu" TargetMode="External"/><Relationship Id="rId20" Type="http://schemas.openxmlformats.org/officeDocument/2006/relationships/hyperlink" Target="https://cs.wikipedia.org/wiki/Abaty%C5%A1e" TargetMode="External"/><Relationship Id="rId29" Type="http://schemas.openxmlformats.org/officeDocument/2006/relationships/hyperlink" Target="mailto:a.tuhycek@zsvelehrad.cz" TargetMode="External"/><Relationship Id="rId41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tolet%C3%A1_v%C3%A1lka" TargetMode="External"/><Relationship Id="rId11" Type="http://schemas.openxmlformats.org/officeDocument/2006/relationships/hyperlink" Target="https://cs.wikipedia.org/wiki/1909" TargetMode="External"/><Relationship Id="rId24" Type="http://schemas.openxmlformats.org/officeDocument/2006/relationships/hyperlink" Target="https://cs.wikipedia.org/wiki/Seznam_panovn%C3%ADk%C5%AF_Svat%C3%A9_%C5%99%C3%AD%C5%A1e_%C5%99%C3%ADmsk%C3%A9" TargetMode="External"/><Relationship Id="rId32" Type="http://schemas.openxmlformats.org/officeDocument/2006/relationships/hyperlink" Target="https://cs.wikipedia.org/wiki/Angli%C4%8Dtina" TargetMode="External"/><Relationship Id="rId37" Type="http://schemas.openxmlformats.org/officeDocument/2006/relationships/hyperlink" Target="https://cs.wikipedia.org/wiki/1066" TargetMode="External"/><Relationship Id="rId40" Type="http://schemas.openxmlformats.org/officeDocument/2006/relationships/image" Target="media/image2.jpg"/><Relationship Id="rId45" Type="http://schemas.openxmlformats.org/officeDocument/2006/relationships/theme" Target="theme/theme1.xml"/><Relationship Id="rId5" Type="http://schemas.openxmlformats.org/officeDocument/2006/relationships/hyperlink" Target="https://edu.ceskatelevize.cz/tapiserie-z-bayeux-5e441f14d76ace2c451de18d" TargetMode="External"/><Relationship Id="rId15" Type="http://schemas.openxmlformats.org/officeDocument/2006/relationships/hyperlink" Target="https://cs.wikipedia.org/wiki/Patron" TargetMode="External"/><Relationship Id="rId23" Type="http://schemas.openxmlformats.org/officeDocument/2006/relationships/hyperlink" Target="https://cs.wikipedia.org/wiki/Seznam_p%C5%99edstavitel%C5%AF_%C4%8Desk%C3%A9ho_st%C3%A1tu" TargetMode="External"/><Relationship Id="rId28" Type="http://schemas.openxmlformats.org/officeDocument/2006/relationships/hyperlink" Target="https://cs.wikipedia.org/wiki/Seznam_anglick%C3%BDch_kr%C3%A1loven" TargetMode="External"/><Relationship Id="rId36" Type="http://schemas.openxmlformats.org/officeDocument/2006/relationships/hyperlink" Target="https://cs.wikipedia.org/wiki/Anglie" TargetMode="External"/><Relationship Id="rId10" Type="http://schemas.openxmlformats.org/officeDocument/2006/relationships/hyperlink" Target="https://cs.wikipedia.org/wiki/Mu%C4%8Dedn%C3%ADk" TargetMode="External"/><Relationship Id="rId19" Type="http://schemas.openxmlformats.org/officeDocument/2006/relationships/hyperlink" Target="https://cs.wikipedia.org/wiki/P%C5%99emyslovci" TargetMode="External"/><Relationship Id="rId31" Type="http://schemas.openxmlformats.org/officeDocument/2006/relationships/hyperlink" Target="https://cs.wikipedia.org/wiki/Francouz%C5%A1tin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ereze" TargetMode="External"/><Relationship Id="rId14" Type="http://schemas.openxmlformats.org/officeDocument/2006/relationships/hyperlink" Target="https://cs.wikipedia.org/wiki/Svat%C3%BD" TargetMode="External"/><Relationship Id="rId22" Type="http://schemas.openxmlformats.org/officeDocument/2006/relationships/hyperlink" Target="https://cs.wikipedia.org/wiki/Jind%C5%99ich_III._Plantagenet" TargetMode="External"/><Relationship Id="rId27" Type="http://schemas.openxmlformats.org/officeDocument/2006/relationships/hyperlink" Target="https://cs.wikipedia.org/wiki/Richard_II." TargetMode="External"/><Relationship Id="rId30" Type="http://schemas.openxmlformats.org/officeDocument/2006/relationships/hyperlink" Target="https://edu.ceskatelevize.cz/tapiserie-z-bayeux-5e441f14d76ace2c451de18d" TargetMode="External"/><Relationship Id="rId35" Type="http://schemas.openxmlformats.org/officeDocument/2006/relationships/hyperlink" Target="https://cs.wikipedia.org/wiki/Norman%C3%A9" TargetMode="External"/><Relationship Id="rId4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2311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ŠKRÁŠEK David</cp:lastModifiedBy>
  <cp:revision>8</cp:revision>
  <dcterms:created xsi:type="dcterms:W3CDTF">2020-04-06T09:53:00Z</dcterms:created>
  <dcterms:modified xsi:type="dcterms:W3CDTF">2020-04-07T19:08:00Z</dcterms:modified>
</cp:coreProperties>
</file>